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FF4F05" w14:textId="33BE18FC" w:rsidR="00AB4F87" w:rsidRPr="00C030C5" w:rsidRDefault="003350D5" w:rsidP="00CE43D4">
      <w:pPr>
        <w:pStyle w:val="Heading1"/>
      </w:pPr>
      <w:r w:rsidRPr="00C030C5">
        <w:t>Children &amp; Young People Board</w:t>
      </w:r>
      <w:r w:rsidR="00AB4F87" w:rsidRPr="00C030C5">
        <w:t xml:space="preserve"> – Report from Cllr </w:t>
      </w:r>
      <w:r w:rsidRPr="00C030C5">
        <w:t>Antoinette Bramble</w:t>
      </w:r>
      <w:r w:rsidR="00AB4F87" w:rsidRPr="00C030C5">
        <w:t xml:space="preserve"> (Chair)</w:t>
      </w:r>
      <w:bookmarkStart w:id="0" w:name="MainHeading2"/>
      <w:bookmarkEnd w:id="0"/>
    </w:p>
    <w:p w14:paraId="1ED14714" w14:textId="77777777" w:rsidR="008D7DB7" w:rsidRPr="00C030C5" w:rsidRDefault="008D7DB7" w:rsidP="008D7DB7">
      <w:pPr>
        <w:rPr>
          <w:rFonts w:ascii="Arial" w:hAnsi="Arial" w:cs="Arial"/>
        </w:rPr>
      </w:pPr>
    </w:p>
    <w:p w14:paraId="1FD942FD" w14:textId="743CBD41" w:rsidR="005910BC" w:rsidRPr="005910BC" w:rsidRDefault="004C72A3" w:rsidP="005910BC">
      <w:pPr>
        <w:pStyle w:val="Heading2"/>
      </w:pPr>
      <w:r w:rsidRPr="00C030C5">
        <w:t xml:space="preserve">Children and Young People Board </w:t>
      </w:r>
    </w:p>
    <w:p w14:paraId="07D13B7F" w14:textId="07E4B9CD" w:rsidR="00305DD6" w:rsidRPr="00C030C5" w:rsidRDefault="004C72A3" w:rsidP="00350D51">
      <w:pPr>
        <w:pStyle w:val="ListParagraph"/>
        <w:numPr>
          <w:ilvl w:val="0"/>
          <w:numId w:val="2"/>
        </w:numPr>
        <w:ind w:left="0"/>
        <w:rPr>
          <w:rFonts w:ascii="Arial" w:hAnsi="Arial" w:cs="Arial"/>
        </w:rPr>
      </w:pPr>
      <w:r w:rsidRPr="00C030C5">
        <w:rPr>
          <w:rFonts w:ascii="Arial" w:hAnsi="Arial" w:cs="Arial"/>
        </w:rPr>
        <w:t xml:space="preserve">On 8 June I chaired the Children and Young People Board. </w:t>
      </w:r>
      <w:r w:rsidR="00B01055">
        <w:rPr>
          <w:rFonts w:ascii="Arial" w:hAnsi="Arial" w:cs="Arial"/>
        </w:rPr>
        <w:t xml:space="preserve">The Board heard from officers from Hackney Borough Council on their initiatives </w:t>
      </w:r>
      <w:r w:rsidR="00F95257">
        <w:rPr>
          <w:rFonts w:ascii="Arial" w:hAnsi="Arial" w:cs="Arial"/>
        </w:rPr>
        <w:t>to introduce greater diversity</w:t>
      </w:r>
      <w:r w:rsidR="00707345">
        <w:rPr>
          <w:rFonts w:ascii="Arial" w:hAnsi="Arial" w:cs="Arial"/>
        </w:rPr>
        <w:t xml:space="preserve"> into lessons in schools and </w:t>
      </w:r>
      <w:r w:rsidR="0006204B">
        <w:rPr>
          <w:rFonts w:ascii="Arial" w:hAnsi="Arial" w:cs="Arial"/>
        </w:rPr>
        <w:t xml:space="preserve">ensure that black and ethnic minority voices and perspectives </w:t>
      </w:r>
      <w:r w:rsidR="00CD7FFA">
        <w:rPr>
          <w:rFonts w:ascii="Arial" w:hAnsi="Arial" w:cs="Arial"/>
        </w:rPr>
        <w:t xml:space="preserve">are heard. </w:t>
      </w:r>
    </w:p>
    <w:p w14:paraId="4C8E5758" w14:textId="77777777" w:rsidR="00305DD6" w:rsidRPr="00C030C5" w:rsidRDefault="00305DD6" w:rsidP="00305DD6">
      <w:pPr>
        <w:pStyle w:val="ListParagraph"/>
        <w:ind w:left="0"/>
        <w:rPr>
          <w:rFonts w:ascii="Arial" w:hAnsi="Arial" w:cs="Arial"/>
        </w:rPr>
      </w:pPr>
    </w:p>
    <w:p w14:paraId="711F5B27" w14:textId="1B4BF0F3" w:rsidR="003A5905" w:rsidRPr="00C030C5" w:rsidRDefault="00274853" w:rsidP="003A5905">
      <w:pPr>
        <w:pStyle w:val="ListParagraph"/>
        <w:numPr>
          <w:ilvl w:val="0"/>
          <w:numId w:val="2"/>
        </w:numPr>
        <w:spacing w:after="0"/>
        <w:ind w:left="0"/>
        <w:rPr>
          <w:rFonts w:ascii="Arial" w:hAnsi="Arial" w:cs="Arial"/>
        </w:rPr>
      </w:pPr>
      <w:r w:rsidRPr="00C030C5">
        <w:rPr>
          <w:rFonts w:ascii="Arial" w:hAnsi="Arial" w:cs="Arial"/>
        </w:rPr>
        <w:t>I was pleased to welcome Dame Rachel de Souza, the new Children’s Commissioner for England, to the meeting</w:t>
      </w:r>
      <w:r w:rsidR="00E43C73" w:rsidRPr="00C030C5">
        <w:rPr>
          <w:rFonts w:ascii="Arial" w:hAnsi="Arial" w:cs="Arial"/>
        </w:rPr>
        <w:t xml:space="preserve">. Members took the opportunity to discuss a range of issues with Dame Rachel, including </w:t>
      </w:r>
      <w:r w:rsidR="003A7772" w:rsidRPr="00C030C5">
        <w:rPr>
          <w:rFonts w:ascii="Arial" w:hAnsi="Arial" w:cs="Arial"/>
        </w:rPr>
        <w:t xml:space="preserve">the importance of building back better for children post-Covid and the value of </w:t>
      </w:r>
      <w:r w:rsidR="00A44E85" w:rsidRPr="00C030C5">
        <w:rPr>
          <w:rFonts w:ascii="Arial" w:hAnsi="Arial" w:cs="Arial"/>
        </w:rPr>
        <w:t>ensuring children and young people’s voices are heard in policy making.</w:t>
      </w:r>
    </w:p>
    <w:p w14:paraId="4B6751E0" w14:textId="77777777" w:rsidR="003A5905" w:rsidRPr="00C030C5" w:rsidRDefault="003A5905" w:rsidP="003A5905">
      <w:pPr>
        <w:pStyle w:val="ListParagraph"/>
        <w:spacing w:after="0"/>
        <w:ind w:left="0"/>
        <w:rPr>
          <w:rFonts w:ascii="Arial" w:hAnsi="Arial" w:cs="Arial"/>
        </w:rPr>
      </w:pPr>
    </w:p>
    <w:p w14:paraId="0E718ECD" w14:textId="1DDEDB4E" w:rsidR="003A5905" w:rsidRPr="00C030C5" w:rsidRDefault="003A5905" w:rsidP="008D7DB7">
      <w:pPr>
        <w:pStyle w:val="Heading2"/>
      </w:pPr>
      <w:r w:rsidRPr="00C030C5">
        <w:t>LGA Annual Conference</w:t>
      </w:r>
    </w:p>
    <w:p w14:paraId="0F7BBFD5" w14:textId="66A00E1B" w:rsidR="0041515C" w:rsidRPr="00C030C5" w:rsidRDefault="008F655D" w:rsidP="4B5FB1F1">
      <w:pPr>
        <w:pStyle w:val="ListParagraph"/>
        <w:numPr>
          <w:ilvl w:val="0"/>
          <w:numId w:val="2"/>
        </w:numPr>
        <w:spacing w:after="0"/>
        <w:ind w:left="0"/>
        <w:rPr>
          <w:rFonts w:ascii="Arial" w:hAnsi="Arial" w:cs="Arial"/>
        </w:rPr>
      </w:pPr>
      <w:r w:rsidRPr="00C030C5">
        <w:rPr>
          <w:rFonts w:ascii="Arial" w:hAnsi="Arial" w:cs="Arial"/>
        </w:rPr>
        <w:t xml:space="preserve">Cllr Sara Rowbotham </w:t>
      </w:r>
      <w:r w:rsidR="00470E49" w:rsidRPr="00C030C5">
        <w:rPr>
          <w:rFonts w:ascii="Arial" w:hAnsi="Arial" w:cs="Arial"/>
        </w:rPr>
        <w:t>chaired a session at the LGA Annual Conference</w:t>
      </w:r>
      <w:r w:rsidR="003A5905" w:rsidRPr="00C030C5">
        <w:rPr>
          <w:rFonts w:ascii="Arial" w:hAnsi="Arial" w:cs="Arial"/>
        </w:rPr>
        <w:t xml:space="preserve">, focussed on the impact of Covid-19 on children and young people. “A child-centred recovery: supporting children and young people to recover from the impact of COVID-19” </w:t>
      </w:r>
      <w:r w:rsidR="00EB434C" w:rsidRPr="00C030C5">
        <w:rPr>
          <w:rFonts w:ascii="Arial" w:hAnsi="Arial" w:cs="Arial"/>
        </w:rPr>
        <w:t xml:space="preserve">allowed delegates to hear from and discuss </w:t>
      </w:r>
      <w:r w:rsidR="004515CB" w:rsidRPr="00C030C5">
        <w:rPr>
          <w:rFonts w:ascii="Arial" w:hAnsi="Arial" w:cs="Arial"/>
        </w:rPr>
        <w:t>the shape of recovery for children and young people with the Children’s Commissioner, Dame Rachel de Souza, and Tia Carmichael</w:t>
      </w:r>
      <w:r w:rsidR="0014183B" w:rsidRPr="00C030C5">
        <w:rPr>
          <w:rFonts w:ascii="Arial" w:hAnsi="Arial" w:cs="Arial"/>
        </w:rPr>
        <w:t xml:space="preserve">, </w:t>
      </w:r>
      <w:r w:rsidR="0014183B" w:rsidRPr="00C030C5">
        <w:rPr>
          <w:rFonts w:ascii="Arial" w:eastAsia="Times New Roman" w:hAnsi="Arial" w:cs="Arial"/>
        </w:rPr>
        <w:t>Member of the Youth Parliament for Plymouth.</w:t>
      </w:r>
      <w:r w:rsidRPr="00C030C5">
        <w:rPr>
          <w:rFonts w:ascii="Arial" w:hAnsi="Arial" w:cs="Arial"/>
        </w:rPr>
        <w:br/>
      </w:r>
    </w:p>
    <w:p w14:paraId="1F703B52" w14:textId="262997BB" w:rsidR="0041515C" w:rsidRPr="00856F15" w:rsidRDefault="2C635E51" w:rsidP="0041515C">
      <w:pPr>
        <w:pStyle w:val="ListParagraph"/>
        <w:numPr>
          <w:ilvl w:val="0"/>
          <w:numId w:val="2"/>
        </w:numPr>
        <w:spacing w:after="0"/>
        <w:ind w:left="0"/>
        <w:rPr>
          <w:rFonts w:ascii="Arial" w:hAnsi="Arial" w:cs="Arial"/>
        </w:rPr>
      </w:pPr>
      <w:r w:rsidRPr="00C030C5">
        <w:rPr>
          <w:rFonts w:ascii="Arial" w:eastAsia="Times New Roman" w:hAnsi="Arial" w:cs="Arial"/>
        </w:rPr>
        <w:t>Cllr Lucy Nethsingha chaired a session at the LGA Annual Conference</w:t>
      </w:r>
      <w:r w:rsidR="5B87B94D" w:rsidRPr="00C030C5">
        <w:rPr>
          <w:rFonts w:ascii="Arial" w:eastAsia="Times New Roman" w:hAnsi="Arial" w:cs="Arial"/>
        </w:rPr>
        <w:t xml:space="preserve"> on </w:t>
      </w:r>
      <w:r w:rsidR="55A5550B" w:rsidRPr="00C030C5">
        <w:rPr>
          <w:rFonts w:ascii="Arial" w:eastAsia="Times New Roman" w:hAnsi="Arial" w:cs="Arial"/>
        </w:rPr>
        <w:t xml:space="preserve">emotional wellbeing and mental health. </w:t>
      </w:r>
      <w:r w:rsidR="55A5550B" w:rsidRPr="00FA70F8">
        <w:rPr>
          <w:rFonts w:ascii="Arial" w:eastAsia="Times New Roman" w:hAnsi="Arial" w:cs="Arial"/>
          <w:i/>
          <w:iCs/>
        </w:rPr>
        <w:t>“Are you listening? T</w:t>
      </w:r>
      <w:r w:rsidR="5B87B94D" w:rsidRPr="00FA70F8">
        <w:rPr>
          <w:rFonts w:ascii="Arial" w:eastAsia="Times New Roman" w:hAnsi="Arial" w:cs="Arial"/>
          <w:i/>
          <w:iCs/>
        </w:rPr>
        <w:t>he importance of mental health and wellbeing in a post</w:t>
      </w:r>
      <w:r w:rsidR="000E401A" w:rsidRPr="00FA70F8">
        <w:rPr>
          <w:rFonts w:ascii="Arial" w:eastAsia="Times New Roman" w:hAnsi="Arial" w:cs="Arial"/>
          <w:i/>
          <w:iCs/>
        </w:rPr>
        <w:t>-C</w:t>
      </w:r>
      <w:r w:rsidR="5B87B94D" w:rsidRPr="00FA70F8">
        <w:rPr>
          <w:rFonts w:ascii="Arial" w:eastAsia="Times New Roman" w:hAnsi="Arial" w:cs="Arial"/>
          <w:i/>
          <w:iCs/>
        </w:rPr>
        <w:t>o</w:t>
      </w:r>
      <w:r w:rsidR="019AA933" w:rsidRPr="00FA70F8">
        <w:rPr>
          <w:rFonts w:ascii="Arial" w:eastAsia="Times New Roman" w:hAnsi="Arial" w:cs="Arial"/>
          <w:i/>
          <w:iCs/>
        </w:rPr>
        <w:t xml:space="preserve">vid world” </w:t>
      </w:r>
      <w:r w:rsidR="019AA933" w:rsidRPr="00C030C5">
        <w:rPr>
          <w:rFonts w:ascii="Arial" w:eastAsia="Times New Roman" w:hAnsi="Arial" w:cs="Arial"/>
        </w:rPr>
        <w:t>had speakers from Leaders Unlocked, a representative group of young people, Cllr Ed Davie who shared his experience with his own mental health challenges as a councillo</w:t>
      </w:r>
      <w:r w:rsidR="797F1117" w:rsidRPr="00C030C5">
        <w:rPr>
          <w:rFonts w:ascii="Arial" w:eastAsia="Times New Roman" w:hAnsi="Arial" w:cs="Arial"/>
        </w:rPr>
        <w:t xml:space="preserve">r, and Roman Kemp who spoke about his experience of depression and the loss of a close friend to suicide. </w:t>
      </w:r>
    </w:p>
    <w:p w14:paraId="24AE966F" w14:textId="77777777" w:rsidR="00856F15" w:rsidRPr="00856F15" w:rsidRDefault="00856F15" w:rsidP="00856F15">
      <w:pPr>
        <w:pStyle w:val="ListParagraph"/>
        <w:spacing w:after="0"/>
        <w:ind w:left="0"/>
        <w:rPr>
          <w:rFonts w:ascii="Arial" w:hAnsi="Arial" w:cs="Arial"/>
        </w:rPr>
      </w:pPr>
    </w:p>
    <w:p w14:paraId="448823CD" w14:textId="4CF1821E" w:rsidR="003B6485" w:rsidRPr="00856F15" w:rsidRDefault="003B6485" w:rsidP="00856F15">
      <w:pPr>
        <w:pStyle w:val="Heading2"/>
      </w:pPr>
      <w:r w:rsidRPr="00856F15">
        <w:t>Children’s Improvement Board</w:t>
      </w:r>
    </w:p>
    <w:p w14:paraId="5ED40B5D" w14:textId="7EC9C93A" w:rsidR="00ED03FA" w:rsidRDefault="003B6485" w:rsidP="00856F15">
      <w:pPr>
        <w:pStyle w:val="Dateofnextmeeting"/>
        <w:numPr>
          <w:ilvl w:val="0"/>
          <w:numId w:val="2"/>
        </w:numPr>
        <w:spacing w:line="240" w:lineRule="auto"/>
        <w:ind w:left="-3"/>
        <w:rPr>
          <w:rFonts w:ascii="Arial" w:hAnsi="Arial" w:cs="Arial"/>
          <w:b w:val="0"/>
        </w:rPr>
      </w:pPr>
      <w:r w:rsidRPr="00C030C5">
        <w:rPr>
          <w:rFonts w:ascii="Arial" w:hAnsi="Arial" w:cs="Arial"/>
          <w:b w:val="0"/>
        </w:rPr>
        <w:t>Cllr Teresa Heritage chaired the meeting of the LGA/ADCS/Solace/DfE/Ofsted Children’s Improvement Board that took place on the 2</w:t>
      </w:r>
      <w:r w:rsidR="00E239CF" w:rsidRPr="00C030C5">
        <w:rPr>
          <w:rFonts w:ascii="Arial" w:hAnsi="Arial" w:cs="Arial"/>
          <w:b w:val="0"/>
        </w:rPr>
        <w:t>9</w:t>
      </w:r>
      <w:r w:rsidRPr="00C030C5">
        <w:rPr>
          <w:rFonts w:ascii="Arial" w:hAnsi="Arial" w:cs="Arial"/>
          <w:b w:val="0"/>
          <w:vertAlign w:val="superscript"/>
        </w:rPr>
        <w:t>th</w:t>
      </w:r>
      <w:r w:rsidRPr="00C030C5">
        <w:rPr>
          <w:rFonts w:ascii="Arial" w:hAnsi="Arial" w:cs="Arial"/>
          <w:b w:val="0"/>
        </w:rPr>
        <w:t xml:space="preserve"> </w:t>
      </w:r>
      <w:r w:rsidR="00E239CF" w:rsidRPr="00C030C5">
        <w:rPr>
          <w:rFonts w:ascii="Arial" w:hAnsi="Arial" w:cs="Arial"/>
          <w:b w:val="0"/>
        </w:rPr>
        <w:t>June</w:t>
      </w:r>
      <w:r w:rsidRPr="00C030C5">
        <w:rPr>
          <w:rFonts w:ascii="Arial" w:hAnsi="Arial" w:cs="Arial"/>
          <w:b w:val="0"/>
        </w:rPr>
        <w:t xml:space="preserve">. Discussions focussed on </w:t>
      </w:r>
      <w:r w:rsidR="00AD0FD5" w:rsidRPr="00C030C5">
        <w:rPr>
          <w:rFonts w:ascii="Arial" w:hAnsi="Arial" w:cs="Arial"/>
          <w:b w:val="0"/>
        </w:rPr>
        <w:t>the LGA’s Department for Education-funded children’s improvement support programme</w:t>
      </w:r>
      <w:r w:rsidR="00E405BD" w:rsidRPr="00C030C5">
        <w:rPr>
          <w:rFonts w:ascii="Arial" w:hAnsi="Arial" w:cs="Arial"/>
          <w:b w:val="0"/>
        </w:rPr>
        <w:t xml:space="preserve"> and</w:t>
      </w:r>
      <w:r w:rsidRPr="00C030C5">
        <w:rPr>
          <w:rFonts w:ascii="Arial" w:hAnsi="Arial" w:cs="Arial"/>
          <w:b w:val="0"/>
        </w:rPr>
        <w:t xml:space="preserve"> the work of the </w:t>
      </w:r>
      <w:r w:rsidR="00E405BD" w:rsidRPr="00C030C5">
        <w:rPr>
          <w:rFonts w:ascii="Arial" w:hAnsi="Arial" w:cs="Arial"/>
          <w:b w:val="0"/>
        </w:rPr>
        <w:t>North West</w:t>
      </w:r>
      <w:r w:rsidRPr="00C030C5">
        <w:rPr>
          <w:rFonts w:ascii="Arial" w:hAnsi="Arial" w:cs="Arial"/>
          <w:b w:val="0"/>
        </w:rPr>
        <w:t xml:space="preserve"> Regional Improvement and Innovation alliance.</w:t>
      </w:r>
    </w:p>
    <w:p w14:paraId="1E39B035" w14:textId="77777777" w:rsidR="00856F15" w:rsidRPr="00856F15" w:rsidRDefault="00856F15" w:rsidP="00856F15">
      <w:pPr>
        <w:pStyle w:val="Dateofnextmeeting"/>
        <w:spacing w:line="240" w:lineRule="auto"/>
        <w:ind w:left="-3"/>
        <w:rPr>
          <w:rFonts w:ascii="Arial" w:hAnsi="Arial" w:cs="Arial"/>
          <w:b w:val="0"/>
        </w:rPr>
      </w:pPr>
    </w:p>
    <w:p w14:paraId="170FB2F7" w14:textId="0D2A5ED7" w:rsidR="00ED03FA" w:rsidRPr="00C030C5" w:rsidRDefault="00ED03FA" w:rsidP="008D7DB7">
      <w:pPr>
        <w:pStyle w:val="Heading2"/>
      </w:pPr>
      <w:r w:rsidRPr="00C030C5">
        <w:t>Children’s services</w:t>
      </w:r>
    </w:p>
    <w:p w14:paraId="6430B7C3" w14:textId="1DA15299" w:rsidR="00ED03FA" w:rsidRDefault="00ED03FA" w:rsidP="003B6485">
      <w:pPr>
        <w:pStyle w:val="Dateofnextmeeting"/>
        <w:numPr>
          <w:ilvl w:val="0"/>
          <w:numId w:val="2"/>
        </w:numPr>
        <w:spacing w:line="240" w:lineRule="auto"/>
        <w:ind w:left="-3"/>
        <w:rPr>
          <w:rFonts w:ascii="Arial" w:hAnsi="Arial" w:cs="Arial"/>
          <w:b w:val="0"/>
        </w:rPr>
      </w:pPr>
      <w:r w:rsidRPr="00C030C5">
        <w:rPr>
          <w:rFonts w:ascii="Arial" w:hAnsi="Arial" w:cs="Arial"/>
          <w:b w:val="0"/>
        </w:rPr>
        <w:t xml:space="preserve">On 23 June, Cllr Teresa Heritage chaired an LGA webinar for corporate parents focussing on support for care leavers. The webinar included </w:t>
      </w:r>
      <w:r w:rsidR="00047E2E" w:rsidRPr="00C030C5">
        <w:rPr>
          <w:rFonts w:ascii="Arial" w:hAnsi="Arial" w:cs="Arial"/>
          <w:b w:val="0"/>
        </w:rPr>
        <w:t xml:space="preserve">contributions from a care-experienced young person, the Department for Education, the Care Leaver Covenant and Become, the charity for children in care and care leavers. </w:t>
      </w:r>
      <w:r w:rsidR="003454B6" w:rsidRPr="00C030C5">
        <w:rPr>
          <w:rFonts w:ascii="Arial" w:hAnsi="Arial" w:cs="Arial"/>
          <w:b w:val="0"/>
        </w:rPr>
        <w:t>Over 200 delegates joined the webinar, with a lively question and answer session focussing on the ways in which corporate parents can e</w:t>
      </w:r>
      <w:r w:rsidR="006101DA" w:rsidRPr="00C030C5">
        <w:rPr>
          <w:rFonts w:ascii="Arial" w:hAnsi="Arial" w:cs="Arial"/>
          <w:b w:val="0"/>
        </w:rPr>
        <w:t>nsure care leavers get the support they deserve.</w:t>
      </w:r>
    </w:p>
    <w:p w14:paraId="50EA87D4" w14:textId="5069BE76" w:rsidR="005910BC" w:rsidRDefault="005910BC" w:rsidP="005910BC">
      <w:pPr>
        <w:pStyle w:val="Dateofnextmeeting"/>
        <w:spacing w:line="240" w:lineRule="auto"/>
        <w:rPr>
          <w:rFonts w:ascii="Arial" w:hAnsi="Arial" w:cs="Arial"/>
          <w:b w:val="0"/>
        </w:rPr>
      </w:pPr>
    </w:p>
    <w:p w14:paraId="03BC84AB" w14:textId="723A58C1" w:rsidR="005910BC" w:rsidRDefault="005910BC" w:rsidP="005910BC">
      <w:pPr>
        <w:pStyle w:val="Dateofnextmeeting"/>
        <w:spacing w:line="240" w:lineRule="auto"/>
        <w:rPr>
          <w:rFonts w:ascii="Arial" w:hAnsi="Arial" w:cs="Arial"/>
          <w:b w:val="0"/>
        </w:rPr>
      </w:pPr>
    </w:p>
    <w:p w14:paraId="436BCCA3" w14:textId="77777777" w:rsidR="005910BC" w:rsidRPr="00C030C5" w:rsidRDefault="005910BC" w:rsidP="005910BC">
      <w:pPr>
        <w:pStyle w:val="Dateofnextmeeting"/>
        <w:spacing w:line="240" w:lineRule="auto"/>
        <w:rPr>
          <w:rFonts w:ascii="Arial" w:hAnsi="Arial" w:cs="Arial"/>
          <w:b w:val="0"/>
        </w:rPr>
      </w:pPr>
    </w:p>
    <w:p w14:paraId="494C023C" w14:textId="77777777" w:rsidR="006101DA" w:rsidRPr="00C030C5" w:rsidRDefault="006101DA" w:rsidP="006101DA">
      <w:pPr>
        <w:pStyle w:val="Dateofnextmeeting"/>
        <w:spacing w:line="240" w:lineRule="auto"/>
        <w:ind w:left="-3"/>
        <w:rPr>
          <w:rFonts w:ascii="Arial" w:hAnsi="Arial" w:cs="Arial"/>
          <w:b w:val="0"/>
        </w:rPr>
      </w:pPr>
    </w:p>
    <w:p w14:paraId="7557890A" w14:textId="309B7681" w:rsidR="00031054" w:rsidRPr="00031054" w:rsidRDefault="006101DA" w:rsidP="00031054">
      <w:pPr>
        <w:pStyle w:val="Dateofnextmeeting"/>
        <w:numPr>
          <w:ilvl w:val="0"/>
          <w:numId w:val="2"/>
        </w:numPr>
        <w:spacing w:line="240" w:lineRule="auto"/>
        <w:ind w:left="-3"/>
        <w:rPr>
          <w:rFonts w:ascii="Arial" w:hAnsi="Arial" w:cs="Arial"/>
          <w:b w:val="0"/>
        </w:rPr>
      </w:pPr>
      <w:r w:rsidRPr="00C030C5">
        <w:rPr>
          <w:rFonts w:ascii="Arial" w:hAnsi="Arial" w:cs="Arial"/>
          <w:b w:val="0"/>
        </w:rPr>
        <w:lastRenderedPageBreak/>
        <w:t>Baroness Blake of Leeds, the LGA’s representative</w:t>
      </w:r>
      <w:r w:rsidR="00F97302" w:rsidRPr="00C030C5">
        <w:rPr>
          <w:rFonts w:ascii="Arial" w:hAnsi="Arial" w:cs="Arial"/>
          <w:b w:val="0"/>
        </w:rPr>
        <w:t xml:space="preserve"> for the Independent Review of Children’s Social Care, attended the second meeting of the Review’s Design Group on 1 July.</w:t>
      </w:r>
      <w:r w:rsidR="0086703A" w:rsidRPr="00C030C5">
        <w:rPr>
          <w:rFonts w:ascii="Arial" w:hAnsi="Arial" w:cs="Arial"/>
          <w:b w:val="0"/>
        </w:rPr>
        <w:t xml:space="preserve"> The Group discussed the </w:t>
      </w:r>
      <w:hyperlink r:id="rId8">
        <w:r w:rsidR="0007131C" w:rsidRPr="00C030C5">
          <w:rPr>
            <w:rStyle w:val="Hyperlink"/>
            <w:rFonts w:ascii="Arial" w:hAnsi="Arial" w:cs="Arial"/>
            <w:b w:val="0"/>
          </w:rPr>
          <w:t>Case for Change</w:t>
        </w:r>
      </w:hyperlink>
      <w:r w:rsidR="0007131C" w:rsidRPr="00C030C5">
        <w:rPr>
          <w:rFonts w:ascii="Arial" w:hAnsi="Arial" w:cs="Arial"/>
          <w:b w:val="0"/>
        </w:rPr>
        <w:t xml:space="preserve">, with Baroness Blake emphasising the importance of ensuring the voices, wishes and experiences of children are consistently central to </w:t>
      </w:r>
      <w:r w:rsidR="0017439C" w:rsidRPr="00C030C5">
        <w:rPr>
          <w:rFonts w:ascii="Arial" w:hAnsi="Arial" w:cs="Arial"/>
          <w:b w:val="0"/>
        </w:rPr>
        <w:t xml:space="preserve">the review. The group also discussed the next steps for the review, </w:t>
      </w:r>
      <w:r w:rsidR="00416CBA" w:rsidRPr="00C030C5">
        <w:rPr>
          <w:rFonts w:ascii="Arial" w:hAnsi="Arial" w:cs="Arial"/>
          <w:b w:val="0"/>
        </w:rPr>
        <w:t>starting with a consultation on the case for change which the LGA will be responding to</w:t>
      </w:r>
      <w:r w:rsidR="00031054">
        <w:rPr>
          <w:rFonts w:ascii="Arial" w:hAnsi="Arial" w:cs="Arial"/>
          <w:b w:val="0"/>
        </w:rPr>
        <w:t>.</w:t>
      </w:r>
    </w:p>
    <w:p w14:paraId="27D018E3" w14:textId="77777777" w:rsidR="00031054" w:rsidRPr="00031054" w:rsidRDefault="00031054" w:rsidP="00031054">
      <w:pPr>
        <w:pStyle w:val="Dateofnextmeeting"/>
        <w:spacing w:line="240" w:lineRule="auto"/>
        <w:ind w:left="-3"/>
        <w:rPr>
          <w:rFonts w:ascii="Arial" w:hAnsi="Arial" w:cs="Arial"/>
          <w:b w:val="0"/>
        </w:rPr>
      </w:pPr>
    </w:p>
    <w:p w14:paraId="1E53BDD3" w14:textId="5E3B4363" w:rsidR="005910BC" w:rsidRPr="005910BC" w:rsidRDefault="00416CBA" w:rsidP="005910BC">
      <w:pPr>
        <w:pStyle w:val="Dateofnextmeeting"/>
        <w:numPr>
          <w:ilvl w:val="0"/>
          <w:numId w:val="2"/>
        </w:numPr>
        <w:spacing w:line="240" w:lineRule="auto"/>
        <w:ind w:left="-3"/>
        <w:rPr>
          <w:rFonts w:ascii="Arial" w:hAnsi="Arial" w:cs="Arial"/>
          <w:bCs/>
          <w:sz w:val="24"/>
          <w:szCs w:val="24"/>
        </w:rPr>
      </w:pPr>
      <w:r w:rsidRPr="00A66145">
        <w:rPr>
          <w:rFonts w:ascii="Arial" w:hAnsi="Arial" w:cs="Arial"/>
          <w:b w:val="0"/>
        </w:rPr>
        <w:t xml:space="preserve">The LGA has submitted a joint </w:t>
      </w:r>
      <w:r w:rsidR="003F5281" w:rsidRPr="00A66145">
        <w:rPr>
          <w:rFonts w:ascii="Arial" w:hAnsi="Arial" w:cs="Arial"/>
          <w:b w:val="0"/>
        </w:rPr>
        <w:t xml:space="preserve">response to the DfE’s </w:t>
      </w:r>
      <w:hyperlink r:id="rId9">
        <w:r w:rsidR="003F5281" w:rsidRPr="00A66145">
          <w:rPr>
            <w:rStyle w:val="Hyperlink"/>
            <w:rFonts w:ascii="Arial" w:hAnsi="Arial" w:cs="Arial"/>
            <w:b w:val="0"/>
          </w:rPr>
          <w:t>consultation on national standards</w:t>
        </w:r>
      </w:hyperlink>
      <w:r w:rsidR="003F5281" w:rsidRPr="00A66145">
        <w:rPr>
          <w:rFonts w:ascii="Arial" w:hAnsi="Arial" w:cs="Arial"/>
          <w:b w:val="0"/>
        </w:rPr>
        <w:t xml:space="preserve"> for </w:t>
      </w:r>
      <w:r w:rsidR="00EA45E2" w:rsidRPr="00A66145">
        <w:rPr>
          <w:rFonts w:ascii="Arial" w:hAnsi="Arial" w:cs="Arial"/>
          <w:b w:val="0"/>
        </w:rPr>
        <w:t>unregulated</w:t>
      </w:r>
      <w:r w:rsidR="003F5281" w:rsidRPr="00A66145">
        <w:rPr>
          <w:rFonts w:ascii="Arial" w:hAnsi="Arial" w:cs="Arial"/>
          <w:b w:val="0"/>
        </w:rPr>
        <w:t xml:space="preserve"> accommodation for children in care and care leavers aged 16 and 17.</w:t>
      </w:r>
      <w:r w:rsidR="00EA45E2" w:rsidRPr="00A66145">
        <w:rPr>
          <w:rFonts w:ascii="Arial" w:hAnsi="Arial" w:cs="Arial"/>
          <w:b w:val="0"/>
        </w:rPr>
        <w:t xml:space="preserve"> In the submission, we emphasise the importance of good quality provision for these young people</w:t>
      </w:r>
      <w:r w:rsidR="00AE2ACF" w:rsidRPr="00A66145">
        <w:rPr>
          <w:rFonts w:ascii="Arial" w:hAnsi="Arial" w:cs="Arial"/>
          <w:b w:val="0"/>
        </w:rPr>
        <w:t xml:space="preserve"> while noting </w:t>
      </w:r>
      <w:r w:rsidR="003F2F76" w:rsidRPr="00A66145">
        <w:rPr>
          <w:rFonts w:ascii="Arial" w:hAnsi="Arial" w:cs="Arial"/>
          <w:b w:val="0"/>
        </w:rPr>
        <w:t>ongoing challenges around placement sufficiency</w:t>
      </w:r>
      <w:r w:rsidR="007453DD" w:rsidRPr="00A66145">
        <w:rPr>
          <w:rFonts w:ascii="Arial" w:hAnsi="Arial" w:cs="Arial"/>
          <w:b w:val="0"/>
        </w:rPr>
        <w:t xml:space="preserve">. We also call for more flexibility in the regulatory system to ensure that young people receive the care and support they need, when they need it. </w:t>
      </w:r>
    </w:p>
    <w:p w14:paraId="1A0DCBE5" w14:textId="77777777" w:rsidR="005910BC" w:rsidRPr="005910BC" w:rsidRDefault="005910BC" w:rsidP="005910BC">
      <w:pPr>
        <w:pStyle w:val="Dateofnextmeeting"/>
        <w:spacing w:line="240" w:lineRule="auto"/>
        <w:ind w:left="-3"/>
        <w:rPr>
          <w:rFonts w:ascii="Arial" w:hAnsi="Arial" w:cs="Arial"/>
          <w:bCs/>
          <w:sz w:val="24"/>
          <w:szCs w:val="24"/>
        </w:rPr>
      </w:pPr>
    </w:p>
    <w:p w14:paraId="34D53A9D" w14:textId="541DCFD1" w:rsidR="50B503CA" w:rsidRPr="00C030C5" w:rsidRDefault="50B503CA" w:rsidP="005910BC">
      <w:pPr>
        <w:pStyle w:val="Heading2"/>
        <w:rPr>
          <w:rFonts w:eastAsia="Arial"/>
        </w:rPr>
      </w:pPr>
      <w:r w:rsidRPr="00C030C5">
        <w:rPr>
          <w:rFonts w:eastAsia="Arial"/>
        </w:rPr>
        <w:t xml:space="preserve">Mental Health and </w:t>
      </w:r>
      <w:r w:rsidR="7CAA57F1" w:rsidRPr="00C030C5">
        <w:rPr>
          <w:rFonts w:eastAsia="Arial"/>
        </w:rPr>
        <w:t xml:space="preserve">Emotional </w:t>
      </w:r>
      <w:r w:rsidRPr="00C030C5">
        <w:rPr>
          <w:rFonts w:eastAsia="Arial"/>
        </w:rPr>
        <w:t xml:space="preserve">Wellbeing </w:t>
      </w:r>
    </w:p>
    <w:p w14:paraId="7C5DEFB3" w14:textId="75E38203" w:rsidR="005910BC" w:rsidRPr="00856F15" w:rsidRDefault="5BFCCA8A" w:rsidP="005910BC">
      <w:pPr>
        <w:pStyle w:val="ListParagraph"/>
        <w:numPr>
          <w:ilvl w:val="0"/>
          <w:numId w:val="2"/>
        </w:numPr>
        <w:ind w:left="0"/>
        <w:rPr>
          <w:rFonts w:ascii="Arial" w:eastAsiaTheme="minorEastAsia" w:hAnsi="Arial" w:cs="Arial"/>
          <w:b/>
          <w:bCs/>
        </w:rPr>
      </w:pPr>
      <w:r w:rsidRPr="00A66145">
        <w:rPr>
          <w:rFonts w:ascii="Arial" w:eastAsia="Arial" w:hAnsi="Arial" w:cs="Arial"/>
        </w:rPr>
        <w:t xml:space="preserve">We launched a must know guide for councillors on </w:t>
      </w:r>
      <w:hyperlink r:id="rId10">
        <w:r w:rsidRPr="00A66145">
          <w:rPr>
            <w:rStyle w:val="Hyperlink"/>
            <w:rFonts w:ascii="Arial" w:eastAsia="Arial" w:hAnsi="Arial" w:cs="Arial"/>
          </w:rPr>
          <w:t>whole household approaches to mental health</w:t>
        </w:r>
      </w:hyperlink>
      <w:r w:rsidRPr="00A66145">
        <w:rPr>
          <w:rFonts w:ascii="Arial" w:eastAsia="Arial" w:hAnsi="Arial" w:cs="Arial"/>
        </w:rPr>
        <w:t xml:space="preserve"> </w:t>
      </w:r>
      <w:r w:rsidR="561A6648" w:rsidRPr="00A66145">
        <w:rPr>
          <w:rFonts w:ascii="Arial" w:eastAsia="Arial" w:hAnsi="Arial" w:cs="Arial"/>
        </w:rPr>
        <w:t xml:space="preserve">. This draws together key recommendations from a </w:t>
      </w:r>
      <w:hyperlink r:id="rId11">
        <w:r w:rsidR="561A6648" w:rsidRPr="00A66145">
          <w:rPr>
            <w:rStyle w:val="Hyperlink"/>
            <w:rFonts w:ascii="Arial" w:eastAsia="Arial" w:hAnsi="Arial" w:cs="Arial"/>
          </w:rPr>
          <w:t>series of case studies</w:t>
        </w:r>
      </w:hyperlink>
      <w:r w:rsidR="561A6648" w:rsidRPr="00A66145">
        <w:rPr>
          <w:rFonts w:ascii="Arial" w:eastAsia="Arial" w:hAnsi="Arial" w:cs="Arial"/>
        </w:rPr>
        <w:t xml:space="preserve"> and discussions with children and young people</w:t>
      </w:r>
      <w:r w:rsidR="18408123" w:rsidRPr="00A66145">
        <w:rPr>
          <w:rFonts w:ascii="Arial" w:eastAsia="Arial" w:hAnsi="Arial" w:cs="Arial"/>
        </w:rPr>
        <w:t>. The report highlights the need for partnership working, bringing together preventative services and</w:t>
      </w:r>
      <w:r w:rsidR="5CC7CA96" w:rsidRPr="00A66145">
        <w:rPr>
          <w:rFonts w:ascii="Arial" w:eastAsia="Arial" w:hAnsi="Arial" w:cs="Arial"/>
        </w:rPr>
        <w:t xml:space="preserve"> engaging families and young people in the re-design of services. </w:t>
      </w:r>
      <w:r w:rsidR="561A6648" w:rsidRPr="00A66145">
        <w:rPr>
          <w:rFonts w:ascii="Arial" w:eastAsia="Arial" w:hAnsi="Arial" w:cs="Arial"/>
        </w:rPr>
        <w:t xml:space="preserve"> </w:t>
      </w:r>
    </w:p>
    <w:p w14:paraId="33FFAF17" w14:textId="77777777" w:rsidR="00856F15" w:rsidRPr="00856F15" w:rsidRDefault="00856F15" w:rsidP="00856F15">
      <w:pPr>
        <w:pStyle w:val="ListParagraph"/>
        <w:ind w:left="0"/>
        <w:rPr>
          <w:rFonts w:ascii="Arial" w:eastAsiaTheme="minorEastAsia" w:hAnsi="Arial" w:cs="Arial"/>
          <w:b/>
          <w:bCs/>
        </w:rPr>
      </w:pPr>
    </w:p>
    <w:p w14:paraId="08FAB4DE" w14:textId="67BFC6E8" w:rsidR="26232EB4" w:rsidRPr="005910BC" w:rsidRDefault="26232EB4" w:rsidP="005910BC">
      <w:pPr>
        <w:pStyle w:val="Heading2"/>
        <w:rPr>
          <w:rFonts w:eastAsiaTheme="minorEastAsia"/>
        </w:rPr>
      </w:pPr>
      <w:r w:rsidRPr="005910BC">
        <w:rPr>
          <w:rFonts w:eastAsia="Arial"/>
        </w:rPr>
        <w:t xml:space="preserve">Early Years </w:t>
      </w:r>
    </w:p>
    <w:p w14:paraId="31160290" w14:textId="6052F7B0" w:rsidR="005910BC" w:rsidRPr="00856F15" w:rsidRDefault="26232EB4" w:rsidP="005910BC">
      <w:pPr>
        <w:pStyle w:val="ListParagraph"/>
        <w:numPr>
          <w:ilvl w:val="0"/>
          <w:numId w:val="2"/>
        </w:numPr>
        <w:ind w:left="0"/>
        <w:rPr>
          <w:rFonts w:ascii="Arial" w:hAnsi="Arial" w:cs="Arial"/>
          <w:b/>
          <w:bCs/>
        </w:rPr>
      </w:pPr>
      <w:r w:rsidRPr="00031054">
        <w:rPr>
          <w:rFonts w:ascii="Arial" w:eastAsia="Arial" w:hAnsi="Arial" w:cs="Arial"/>
          <w:b/>
          <w:bCs/>
        </w:rPr>
        <w:t xml:space="preserve"> </w:t>
      </w:r>
      <w:r w:rsidRPr="00031054">
        <w:rPr>
          <w:rFonts w:ascii="Arial" w:eastAsia="Arial" w:hAnsi="Arial" w:cs="Arial"/>
        </w:rPr>
        <w:t>I and the vice-chairs of the children’s board, alongside the chair and vice chairs of the community wellbeing board, met wit</w:t>
      </w:r>
      <w:r w:rsidR="49FCEAC0" w:rsidRPr="00031054">
        <w:rPr>
          <w:rFonts w:ascii="Arial" w:eastAsia="Arial" w:hAnsi="Arial" w:cs="Arial"/>
        </w:rPr>
        <w:t>h Andrea Leadsom MP to discuss the</w:t>
      </w:r>
      <w:r w:rsidR="1A2BB6B4" w:rsidRPr="00031054">
        <w:rPr>
          <w:rFonts w:ascii="Arial" w:eastAsia="Arial" w:hAnsi="Arial" w:cs="Arial"/>
        </w:rPr>
        <w:t xml:space="preserve"> </w:t>
      </w:r>
      <w:hyperlink r:id="rId12">
        <w:proofErr w:type="spellStart"/>
        <w:r w:rsidR="5EE3BB85" w:rsidRPr="00031054">
          <w:rPr>
            <w:rStyle w:val="Hyperlink"/>
            <w:rFonts w:ascii="Arial" w:eastAsia="Arial" w:hAnsi="Arial" w:cs="Arial"/>
          </w:rPr>
          <w:t>the</w:t>
        </w:r>
        <w:proofErr w:type="spellEnd"/>
        <w:r w:rsidR="5EE3BB85" w:rsidRPr="00031054">
          <w:rPr>
            <w:rStyle w:val="Hyperlink"/>
            <w:rFonts w:ascii="Arial" w:eastAsia="Arial" w:hAnsi="Arial" w:cs="Arial"/>
          </w:rPr>
          <w:t xml:space="preserve"> Best </w:t>
        </w:r>
        <w:r w:rsidR="1A2BB6B4" w:rsidRPr="00031054">
          <w:rPr>
            <w:rStyle w:val="Hyperlink"/>
            <w:rFonts w:ascii="Arial" w:eastAsia="Arial" w:hAnsi="Arial" w:cs="Arial"/>
          </w:rPr>
          <w:t>Start for Life review</w:t>
        </w:r>
      </w:hyperlink>
      <w:r w:rsidR="1A2BB6B4" w:rsidRPr="00031054">
        <w:rPr>
          <w:rFonts w:ascii="Arial" w:eastAsia="Arial" w:hAnsi="Arial" w:cs="Arial"/>
        </w:rPr>
        <w:t xml:space="preserve">. We welcomed the proposals, and continuing engagement with the early years sector, </w:t>
      </w:r>
      <w:proofErr w:type="gramStart"/>
      <w:r w:rsidR="1A2BB6B4" w:rsidRPr="00031054">
        <w:rPr>
          <w:rFonts w:ascii="Arial" w:eastAsia="Arial" w:hAnsi="Arial" w:cs="Arial"/>
        </w:rPr>
        <w:t>and also</w:t>
      </w:r>
      <w:proofErr w:type="gramEnd"/>
      <w:r w:rsidR="1A2BB6B4" w:rsidRPr="00031054">
        <w:rPr>
          <w:rFonts w:ascii="Arial" w:eastAsia="Arial" w:hAnsi="Arial" w:cs="Arial"/>
        </w:rPr>
        <w:t xml:space="preserve"> raised the challenges </w:t>
      </w:r>
      <w:r w:rsidR="660AF158" w:rsidRPr="00031054">
        <w:rPr>
          <w:rFonts w:ascii="Arial" w:eastAsia="Arial" w:hAnsi="Arial" w:cs="Arial"/>
        </w:rPr>
        <w:t>local authorities</w:t>
      </w:r>
      <w:r w:rsidR="1A2BB6B4" w:rsidRPr="00031054">
        <w:rPr>
          <w:rFonts w:ascii="Arial" w:eastAsia="Arial" w:hAnsi="Arial" w:cs="Arial"/>
        </w:rPr>
        <w:t xml:space="preserve"> would experience </w:t>
      </w:r>
      <w:r w:rsidR="05C723F3" w:rsidRPr="00031054">
        <w:rPr>
          <w:rFonts w:ascii="Arial" w:eastAsia="Arial" w:hAnsi="Arial" w:cs="Arial"/>
        </w:rPr>
        <w:t xml:space="preserve">due to the reductions in the public health grant. </w:t>
      </w:r>
    </w:p>
    <w:p w14:paraId="69F4F839" w14:textId="77777777" w:rsidR="00856F15" w:rsidRPr="00856F15" w:rsidRDefault="00856F15" w:rsidP="00856F15">
      <w:pPr>
        <w:pStyle w:val="ListParagraph"/>
        <w:ind w:left="0"/>
        <w:rPr>
          <w:rFonts w:ascii="Arial" w:hAnsi="Arial" w:cs="Arial"/>
          <w:b/>
          <w:bCs/>
        </w:rPr>
      </w:pPr>
    </w:p>
    <w:p w14:paraId="7066A341" w14:textId="7717F3EC" w:rsidR="6E561D81" w:rsidRPr="00856F15" w:rsidRDefault="6E561D81" w:rsidP="00856F15">
      <w:pPr>
        <w:pStyle w:val="Heading2"/>
      </w:pPr>
      <w:r w:rsidRPr="00856F15">
        <w:t>Youth Services</w:t>
      </w:r>
    </w:p>
    <w:p w14:paraId="45465210" w14:textId="78FCCF44" w:rsidR="6E561D81" w:rsidRPr="005910BC" w:rsidRDefault="6E561D81" w:rsidP="00A66145">
      <w:pPr>
        <w:pStyle w:val="ListParagraph"/>
        <w:numPr>
          <w:ilvl w:val="0"/>
          <w:numId w:val="2"/>
        </w:numPr>
        <w:ind w:left="0"/>
        <w:rPr>
          <w:rFonts w:ascii="Arial" w:eastAsiaTheme="minorEastAsia" w:hAnsi="Arial" w:cs="Arial"/>
        </w:rPr>
      </w:pPr>
      <w:r w:rsidRPr="00031054">
        <w:rPr>
          <w:rFonts w:ascii="Arial" w:eastAsia="Arial" w:hAnsi="Arial" w:cs="Arial"/>
        </w:rPr>
        <w:t xml:space="preserve">On 16 June, I gave evidence at the Youth Services APPG. I raised the challenges for councils to deliver youth services whilst they have had </w:t>
      </w:r>
      <w:r w:rsidR="0E926D4E" w:rsidRPr="00031054">
        <w:rPr>
          <w:rFonts w:ascii="Arial" w:eastAsia="Arial" w:hAnsi="Arial" w:cs="Arial"/>
        </w:rPr>
        <w:t>to challenge the rising demand in children</w:t>
      </w:r>
      <w:r w:rsidR="00981926">
        <w:rPr>
          <w:rFonts w:ascii="Arial" w:eastAsia="Arial" w:hAnsi="Arial" w:cs="Arial"/>
        </w:rPr>
        <w:t>’</w:t>
      </w:r>
      <w:r w:rsidR="0E926D4E" w:rsidRPr="00031054">
        <w:rPr>
          <w:rFonts w:ascii="Arial" w:eastAsia="Arial" w:hAnsi="Arial" w:cs="Arial"/>
        </w:rPr>
        <w:t xml:space="preserve">s social care. I also called for the release of the youth investment fund to provide some </w:t>
      </w:r>
      <w:proofErr w:type="gramStart"/>
      <w:r w:rsidR="0E926D4E" w:rsidRPr="00031054">
        <w:rPr>
          <w:rFonts w:ascii="Arial" w:eastAsia="Arial" w:hAnsi="Arial" w:cs="Arial"/>
        </w:rPr>
        <w:t>much needed</w:t>
      </w:r>
      <w:proofErr w:type="gramEnd"/>
      <w:r w:rsidR="0E926D4E" w:rsidRPr="00031054">
        <w:rPr>
          <w:rFonts w:ascii="Arial" w:eastAsia="Arial" w:hAnsi="Arial" w:cs="Arial"/>
        </w:rPr>
        <w:t xml:space="preserve"> support to the youth sector. </w:t>
      </w:r>
    </w:p>
    <w:p w14:paraId="587F6ACC" w14:textId="77777777" w:rsidR="005910BC" w:rsidRPr="00031054" w:rsidRDefault="005910BC" w:rsidP="005910BC">
      <w:pPr>
        <w:pStyle w:val="ListParagraph"/>
        <w:ind w:left="0"/>
        <w:rPr>
          <w:rFonts w:ascii="Arial" w:eastAsiaTheme="minorEastAsia" w:hAnsi="Arial" w:cs="Arial"/>
        </w:rPr>
      </w:pPr>
    </w:p>
    <w:p w14:paraId="5B77F8DB" w14:textId="01B978A0" w:rsidR="00350D51" w:rsidRPr="00C030C5" w:rsidRDefault="5D546D44" w:rsidP="005910BC">
      <w:pPr>
        <w:pStyle w:val="Heading2"/>
        <w:rPr>
          <w:rFonts w:eastAsia="Arial"/>
        </w:rPr>
      </w:pPr>
      <w:r w:rsidRPr="00C030C5">
        <w:rPr>
          <w:rFonts w:eastAsia="Arial"/>
        </w:rPr>
        <w:t xml:space="preserve">Youth employment and skills </w:t>
      </w:r>
    </w:p>
    <w:p w14:paraId="77FAA940" w14:textId="7967DAB5" w:rsidR="00350D51" w:rsidRDefault="5D546D44" w:rsidP="00A66145">
      <w:pPr>
        <w:pStyle w:val="ListParagraph"/>
        <w:numPr>
          <w:ilvl w:val="0"/>
          <w:numId w:val="2"/>
        </w:numPr>
        <w:ind w:left="0"/>
        <w:rPr>
          <w:rFonts w:ascii="Arial" w:eastAsia="Arial" w:hAnsi="Arial" w:cs="Arial"/>
        </w:rPr>
      </w:pPr>
      <w:r w:rsidRPr="00C030C5">
        <w:rPr>
          <w:rFonts w:ascii="Arial" w:eastAsia="Arial" w:hAnsi="Arial" w:cs="Arial"/>
          <w:color w:val="000000" w:themeColor="text1"/>
        </w:rPr>
        <w:t xml:space="preserve">I am pleased we have continued to maintain a focus on improving youth participation. Last Autumn, following some engagement activities and discussions with the sector and stakeholders, we published our report on </w:t>
      </w:r>
      <w:hyperlink r:id="rId13">
        <w:r w:rsidRPr="00C030C5">
          <w:rPr>
            <w:rStyle w:val="Hyperlink"/>
            <w:rFonts w:ascii="Arial" w:eastAsia="Arial" w:hAnsi="Arial" w:cs="Arial"/>
          </w:rPr>
          <w:t>Re-thinking youth participation for the present and next generation</w:t>
        </w:r>
      </w:hyperlink>
      <w:r w:rsidRPr="00C030C5">
        <w:rPr>
          <w:rFonts w:ascii="Arial" w:eastAsia="Arial" w:hAnsi="Arial" w:cs="Arial"/>
          <w:color w:val="000000" w:themeColor="text1"/>
        </w:rPr>
        <w:t>. The</w:t>
      </w:r>
      <w:r w:rsidRPr="00C030C5">
        <w:rPr>
          <w:rFonts w:ascii="Arial" w:eastAsia="Arial" w:hAnsi="Arial" w:cs="Arial"/>
        </w:rPr>
        <w:t xml:space="preserve"> report provides clear evidence, featuring case studies from different areas, and recommendations to the Government for improving youth participation. </w:t>
      </w:r>
    </w:p>
    <w:p w14:paraId="203E5CF9" w14:textId="77777777" w:rsidR="00A66145" w:rsidRPr="00C030C5" w:rsidRDefault="00A66145" w:rsidP="00A66145">
      <w:pPr>
        <w:pStyle w:val="ListParagraph"/>
        <w:ind w:left="0"/>
        <w:rPr>
          <w:rFonts w:ascii="Arial" w:eastAsia="Arial" w:hAnsi="Arial" w:cs="Arial"/>
        </w:rPr>
      </w:pPr>
    </w:p>
    <w:p w14:paraId="2834DA68" w14:textId="238DF3A2" w:rsidR="00350D51" w:rsidRDefault="5D546D44" w:rsidP="00A66145">
      <w:pPr>
        <w:pStyle w:val="ListParagraph"/>
        <w:numPr>
          <w:ilvl w:val="0"/>
          <w:numId w:val="2"/>
        </w:numPr>
        <w:ind w:left="0"/>
        <w:rPr>
          <w:rFonts w:ascii="Arial" w:eastAsia="Arial" w:hAnsi="Arial" w:cs="Arial"/>
        </w:rPr>
      </w:pPr>
      <w:r w:rsidRPr="00C030C5">
        <w:rPr>
          <w:rFonts w:ascii="Arial" w:eastAsia="Arial" w:hAnsi="Arial" w:cs="Arial"/>
        </w:rPr>
        <w:t xml:space="preserve">To build on this work and support the sector, we published </w:t>
      </w:r>
      <w:hyperlink r:id="rId14">
        <w:r w:rsidRPr="00C030C5">
          <w:rPr>
            <w:rStyle w:val="Hyperlink"/>
            <w:rFonts w:ascii="Arial" w:eastAsia="Arial" w:hAnsi="Arial" w:cs="Arial"/>
          </w:rPr>
          <w:t>Education to Employment - Supporting Youth Participation</w:t>
        </w:r>
      </w:hyperlink>
      <w:r w:rsidRPr="00C030C5">
        <w:rPr>
          <w:rFonts w:ascii="Arial" w:eastAsia="Arial" w:hAnsi="Arial" w:cs="Arial"/>
        </w:rPr>
        <w:t>. It captures what works in overcoming barriers to youth participation and showcase the innovative approaches by the areas involved in the project.</w:t>
      </w:r>
    </w:p>
    <w:p w14:paraId="17C84766" w14:textId="77777777" w:rsidR="00A66145" w:rsidRPr="00C030C5" w:rsidRDefault="00A66145" w:rsidP="00A66145">
      <w:pPr>
        <w:pStyle w:val="ListParagraph"/>
        <w:ind w:left="0"/>
        <w:rPr>
          <w:rFonts w:ascii="Arial" w:eastAsia="Arial" w:hAnsi="Arial" w:cs="Arial"/>
        </w:rPr>
      </w:pPr>
    </w:p>
    <w:p w14:paraId="326D7C62" w14:textId="52BF4F28" w:rsidR="00350D51" w:rsidRPr="00C030C5" w:rsidRDefault="5D546D44" w:rsidP="00A66145">
      <w:pPr>
        <w:pStyle w:val="ListParagraph"/>
        <w:numPr>
          <w:ilvl w:val="0"/>
          <w:numId w:val="2"/>
        </w:numPr>
        <w:ind w:left="0"/>
        <w:rPr>
          <w:rFonts w:ascii="Arial" w:eastAsia="Arial" w:hAnsi="Arial" w:cs="Arial"/>
        </w:rPr>
      </w:pPr>
      <w:r w:rsidRPr="00C030C5">
        <w:rPr>
          <w:rFonts w:ascii="Arial" w:eastAsia="Arial" w:hAnsi="Arial" w:cs="Arial"/>
        </w:rPr>
        <w:t xml:space="preserve">During the year we have published a series of First articles, including, a </w:t>
      </w:r>
      <w:hyperlink r:id="rId15">
        <w:r w:rsidRPr="00C030C5">
          <w:rPr>
            <w:rStyle w:val="Hyperlink"/>
            <w:rFonts w:ascii="Arial" w:eastAsia="Arial" w:hAnsi="Arial" w:cs="Arial"/>
          </w:rPr>
          <w:t>case study feature</w:t>
        </w:r>
      </w:hyperlink>
      <w:r w:rsidRPr="00C030C5">
        <w:rPr>
          <w:rFonts w:ascii="Arial" w:eastAsia="Arial" w:hAnsi="Arial" w:cs="Arial"/>
        </w:rPr>
        <w:t xml:space="preserve"> and why it is important that </w:t>
      </w:r>
      <w:hyperlink r:id="rId16">
        <w:r w:rsidRPr="00C030C5">
          <w:rPr>
            <w:rStyle w:val="Hyperlink"/>
            <w:rFonts w:ascii="Arial" w:eastAsia="Arial" w:hAnsi="Arial" w:cs="Arial"/>
          </w:rPr>
          <w:t>no young person should be left behind when it comes to training and jobs</w:t>
        </w:r>
      </w:hyperlink>
      <w:r w:rsidRPr="00C030C5">
        <w:rPr>
          <w:rFonts w:ascii="Arial" w:eastAsia="Arial" w:hAnsi="Arial" w:cs="Arial"/>
        </w:rPr>
        <w:t>.</w:t>
      </w:r>
    </w:p>
    <w:p w14:paraId="3F5B9B5C" w14:textId="08C84E8B" w:rsidR="00350D51" w:rsidRPr="00604330" w:rsidRDefault="5D546D44" w:rsidP="00A66145">
      <w:pPr>
        <w:pStyle w:val="Dateofnextmeeting"/>
        <w:numPr>
          <w:ilvl w:val="0"/>
          <w:numId w:val="2"/>
        </w:numPr>
        <w:spacing w:line="240" w:lineRule="auto"/>
        <w:ind w:left="0"/>
        <w:rPr>
          <w:rFonts w:ascii="Arial" w:hAnsi="Arial" w:cs="Arial"/>
          <w:b w:val="0"/>
        </w:rPr>
      </w:pPr>
      <w:r w:rsidRPr="00C030C5">
        <w:rPr>
          <w:rFonts w:ascii="Arial" w:eastAsia="Arial" w:hAnsi="Arial" w:cs="Arial"/>
          <w:b w:val="0"/>
          <w:szCs w:val="22"/>
        </w:rPr>
        <w:lastRenderedPageBreak/>
        <w:t xml:space="preserve">The LGA has submitted a response to </w:t>
      </w:r>
      <w:proofErr w:type="gramStart"/>
      <w:r w:rsidRPr="00C030C5">
        <w:rPr>
          <w:rFonts w:ascii="Arial" w:eastAsia="Arial" w:hAnsi="Arial" w:cs="Arial"/>
          <w:b w:val="0"/>
          <w:szCs w:val="22"/>
        </w:rPr>
        <w:t>a number of</w:t>
      </w:r>
      <w:proofErr w:type="gramEnd"/>
      <w:r w:rsidRPr="00C030C5">
        <w:rPr>
          <w:rFonts w:ascii="Arial" w:eastAsia="Arial" w:hAnsi="Arial" w:cs="Arial"/>
          <w:b w:val="0"/>
          <w:szCs w:val="22"/>
        </w:rPr>
        <w:t xml:space="preserve"> House of Lords inquiries to highlight the effects of the Covid-19 pandemic on young people and their skills and employment prospects. These include the </w:t>
      </w:r>
      <w:hyperlink r:id="rId17">
        <w:r w:rsidRPr="00C030C5">
          <w:rPr>
            <w:rStyle w:val="Hyperlink"/>
            <w:rFonts w:ascii="Arial" w:eastAsia="Arial" w:hAnsi="Arial" w:cs="Arial"/>
            <w:b w:val="0"/>
            <w:szCs w:val="22"/>
          </w:rPr>
          <w:t>Employment and Covid-19 Inquiry</w:t>
        </w:r>
      </w:hyperlink>
      <w:r w:rsidRPr="00C030C5">
        <w:rPr>
          <w:rFonts w:ascii="Arial" w:eastAsia="Arial" w:hAnsi="Arial" w:cs="Arial"/>
          <w:b w:val="0"/>
          <w:szCs w:val="22"/>
        </w:rPr>
        <w:t xml:space="preserve"> and </w:t>
      </w:r>
      <w:hyperlink r:id="rId18">
        <w:r w:rsidRPr="00C030C5">
          <w:rPr>
            <w:rStyle w:val="Hyperlink"/>
            <w:rFonts w:ascii="Arial" w:eastAsia="Arial" w:hAnsi="Arial" w:cs="Arial"/>
            <w:b w:val="0"/>
            <w:szCs w:val="22"/>
          </w:rPr>
          <w:t>Youth Unemployment Inquiry</w:t>
        </w:r>
      </w:hyperlink>
      <w:r w:rsidRPr="00C030C5">
        <w:rPr>
          <w:rFonts w:ascii="Arial" w:eastAsia="Arial" w:hAnsi="Arial" w:cs="Arial"/>
          <w:b w:val="0"/>
          <w:szCs w:val="22"/>
        </w:rPr>
        <w:t>.</w:t>
      </w:r>
    </w:p>
    <w:p w14:paraId="0779E1A6" w14:textId="69D244CA" w:rsidR="00604330" w:rsidRDefault="00604330" w:rsidP="00604330">
      <w:pPr>
        <w:pStyle w:val="Dateofnextmeeting"/>
        <w:spacing w:line="240" w:lineRule="auto"/>
        <w:rPr>
          <w:rFonts w:ascii="Arial" w:eastAsia="Arial" w:hAnsi="Arial" w:cs="Arial"/>
          <w:b w:val="0"/>
          <w:szCs w:val="22"/>
        </w:rPr>
      </w:pPr>
    </w:p>
    <w:p w14:paraId="42A5EF05" w14:textId="4F37926C" w:rsidR="00604330" w:rsidRDefault="00147A08" w:rsidP="00604330">
      <w:pPr>
        <w:pStyle w:val="Heading2"/>
        <w:rPr>
          <w:rFonts w:eastAsia="Arial"/>
        </w:rPr>
      </w:pPr>
      <w:r>
        <w:rPr>
          <w:rFonts w:eastAsia="Arial"/>
        </w:rPr>
        <w:t>U</w:t>
      </w:r>
      <w:r w:rsidR="00604330" w:rsidRPr="00604330">
        <w:rPr>
          <w:rFonts w:eastAsia="Arial"/>
        </w:rPr>
        <w:t>naccompanied</w:t>
      </w:r>
      <w:r>
        <w:rPr>
          <w:rFonts w:eastAsia="Arial"/>
        </w:rPr>
        <w:t xml:space="preserve"> </w:t>
      </w:r>
      <w:proofErr w:type="gramStart"/>
      <w:r>
        <w:rPr>
          <w:rFonts w:eastAsia="Arial"/>
        </w:rPr>
        <w:t>asylum seeking</w:t>
      </w:r>
      <w:proofErr w:type="gramEnd"/>
      <w:r w:rsidR="00604330" w:rsidRPr="00604330">
        <w:rPr>
          <w:rFonts w:eastAsia="Arial"/>
        </w:rPr>
        <w:t xml:space="preserve"> children </w:t>
      </w:r>
    </w:p>
    <w:p w14:paraId="5434E3BE" w14:textId="77777777" w:rsidR="00604330" w:rsidRDefault="00604330" w:rsidP="00604330">
      <w:pPr>
        <w:pStyle w:val="NoSpacing"/>
        <w:rPr>
          <w:rFonts w:ascii="Arial" w:eastAsia="Arial" w:hAnsi="Arial" w:cs="Arial"/>
          <w:lang w:eastAsia="en-GB"/>
        </w:rPr>
      </w:pPr>
    </w:p>
    <w:p w14:paraId="25025AAB" w14:textId="751EA183" w:rsidR="00604330" w:rsidRDefault="00604330" w:rsidP="00147A08">
      <w:pPr>
        <w:pStyle w:val="NoSpacing"/>
        <w:numPr>
          <w:ilvl w:val="0"/>
          <w:numId w:val="2"/>
        </w:numPr>
        <w:tabs>
          <w:tab w:val="left" w:pos="0"/>
        </w:tabs>
        <w:ind w:left="0" w:hanging="426"/>
        <w:rPr>
          <w:rFonts w:ascii="Arial" w:eastAsia="Arial" w:hAnsi="Arial" w:cs="Arial"/>
          <w:lang w:eastAsia="en-GB"/>
        </w:rPr>
      </w:pPr>
      <w:r>
        <w:rPr>
          <w:rFonts w:ascii="Arial" w:eastAsia="Arial" w:hAnsi="Arial" w:cs="Arial"/>
          <w:lang w:eastAsia="en-GB"/>
        </w:rPr>
        <w:t>Members of the Board attended or informed a meeting of the</w:t>
      </w:r>
      <w:r w:rsidR="00147A08">
        <w:rPr>
          <w:rFonts w:ascii="Arial" w:eastAsia="Arial" w:hAnsi="Arial" w:cs="Arial"/>
          <w:lang w:eastAsia="en-GB"/>
        </w:rPr>
        <w:t xml:space="preserve"> member led</w:t>
      </w:r>
      <w:r>
        <w:rPr>
          <w:rFonts w:ascii="Arial" w:eastAsia="Arial" w:hAnsi="Arial" w:cs="Arial"/>
          <w:lang w:eastAsia="en-GB"/>
        </w:rPr>
        <w:t xml:space="preserve"> </w:t>
      </w:r>
      <w:hyperlink r:id="rId19" w:history="1">
        <w:r w:rsidRPr="00147A08">
          <w:rPr>
            <w:rStyle w:val="Hyperlink"/>
            <w:rFonts w:ascii="Arial" w:eastAsia="Arial" w:hAnsi="Arial" w:cs="Arial"/>
            <w:lang w:eastAsia="en-GB"/>
          </w:rPr>
          <w:t>LGA Asylum, Refugee and Migration Task Group</w:t>
        </w:r>
      </w:hyperlink>
      <w:r>
        <w:rPr>
          <w:rFonts w:ascii="Arial" w:eastAsia="Arial" w:hAnsi="Arial" w:cs="Arial"/>
          <w:lang w:eastAsia="en-GB"/>
        </w:rPr>
        <w:t xml:space="preserve"> with</w:t>
      </w:r>
      <w:r w:rsidRPr="00604330">
        <w:rPr>
          <w:rFonts w:ascii="Arial" w:eastAsia="Arial" w:hAnsi="Arial" w:cs="Arial"/>
          <w:lang w:eastAsia="en-GB"/>
        </w:rPr>
        <w:t xml:space="preserve"> Home Office and Df</w:t>
      </w:r>
      <w:r w:rsidR="00147A08">
        <w:rPr>
          <w:rFonts w:ascii="Arial" w:eastAsia="Arial" w:hAnsi="Arial" w:cs="Arial"/>
          <w:lang w:eastAsia="en-GB"/>
        </w:rPr>
        <w:t>E Ministers</w:t>
      </w:r>
      <w:r w:rsidRPr="00604330">
        <w:rPr>
          <w:rFonts w:ascii="Arial" w:eastAsia="Arial" w:hAnsi="Arial" w:cs="Arial"/>
          <w:lang w:eastAsia="en-GB"/>
        </w:rPr>
        <w:t xml:space="preserve">, Chris Philp MP and Vicky Ford MP.  </w:t>
      </w:r>
      <w:r w:rsidR="00147A08">
        <w:rPr>
          <w:rFonts w:ascii="Arial" w:eastAsia="Arial" w:hAnsi="Arial" w:cs="Arial"/>
          <w:lang w:eastAsia="en-GB"/>
        </w:rPr>
        <w:t xml:space="preserve">The Task Group discussed </w:t>
      </w:r>
      <w:r w:rsidRPr="00604330">
        <w:rPr>
          <w:rFonts w:ascii="Arial" w:eastAsia="Arial" w:hAnsi="Arial" w:cs="Arial"/>
          <w:lang w:eastAsia="en-GB"/>
        </w:rPr>
        <w:t xml:space="preserve">a range of </w:t>
      </w:r>
      <w:r w:rsidR="00147A08">
        <w:rPr>
          <w:rFonts w:ascii="Arial" w:eastAsia="Arial" w:hAnsi="Arial" w:cs="Arial"/>
          <w:lang w:eastAsia="en-GB"/>
        </w:rPr>
        <w:t xml:space="preserve">improvements to the revised </w:t>
      </w:r>
      <w:hyperlink r:id="rId20" w:history="1">
        <w:r w:rsidR="00147A08">
          <w:rPr>
            <w:rStyle w:val="Hyperlink"/>
            <w:rFonts w:ascii="Arial" w:eastAsia="Arial" w:hAnsi="Arial" w:cs="Arial"/>
            <w:lang w:eastAsia="en-GB"/>
          </w:rPr>
          <w:t>rota system</w:t>
        </w:r>
      </w:hyperlink>
      <w:r w:rsidRPr="00604330">
        <w:rPr>
          <w:rFonts w:ascii="Arial" w:eastAsia="Arial" w:hAnsi="Arial" w:cs="Arial"/>
          <w:lang w:eastAsia="en-GB"/>
        </w:rPr>
        <w:t xml:space="preserve"> for the transfer of unaccompanied asylum-seeking children (UASC)</w:t>
      </w:r>
      <w:r w:rsidR="00147A08">
        <w:rPr>
          <w:rFonts w:ascii="Arial" w:eastAsia="Arial" w:hAnsi="Arial" w:cs="Arial"/>
          <w:lang w:eastAsia="en-GB"/>
        </w:rPr>
        <w:t>, including increased funding for UASC and care leavers.</w:t>
      </w:r>
      <w:r w:rsidRPr="00604330">
        <w:rPr>
          <w:rFonts w:ascii="Arial" w:eastAsia="Arial" w:hAnsi="Arial" w:cs="Arial"/>
          <w:lang w:eastAsia="en-GB"/>
        </w:rPr>
        <w:t xml:space="preserve"> </w:t>
      </w:r>
      <w:r>
        <w:rPr>
          <w:rFonts w:ascii="Arial" w:eastAsia="Arial" w:hAnsi="Arial" w:cs="Arial"/>
          <w:lang w:eastAsia="en-GB"/>
        </w:rPr>
        <w:t>The</w:t>
      </w:r>
      <w:r w:rsidRPr="00604330">
        <w:rPr>
          <w:rFonts w:ascii="Arial" w:eastAsia="Arial" w:hAnsi="Arial" w:cs="Arial"/>
          <w:lang w:eastAsia="en-GB"/>
        </w:rPr>
        <w:t xml:space="preserve"> LGA is encouraging councils to </w:t>
      </w:r>
      <w:r>
        <w:rPr>
          <w:rFonts w:ascii="Arial" w:eastAsia="Arial" w:hAnsi="Arial" w:cs="Arial"/>
          <w:lang w:eastAsia="en-GB"/>
        </w:rPr>
        <w:t>both consider participation and to help</w:t>
      </w:r>
      <w:r w:rsidRPr="00604330">
        <w:rPr>
          <w:rFonts w:ascii="Arial" w:eastAsia="Arial" w:hAnsi="Arial" w:cs="Arial"/>
          <w:lang w:eastAsia="en-GB"/>
        </w:rPr>
        <w:t xml:space="preserve"> find placements for recent arrivals in Kent while these regionally led arrangements </w:t>
      </w:r>
      <w:r w:rsidR="00F50C67">
        <w:rPr>
          <w:rFonts w:ascii="Arial" w:eastAsia="Arial" w:hAnsi="Arial" w:cs="Arial"/>
          <w:lang w:eastAsia="en-GB"/>
        </w:rPr>
        <w:t>are</w:t>
      </w:r>
      <w:r w:rsidRPr="00604330">
        <w:rPr>
          <w:rFonts w:ascii="Arial" w:eastAsia="Arial" w:hAnsi="Arial" w:cs="Arial"/>
          <w:lang w:eastAsia="en-GB"/>
        </w:rPr>
        <w:t xml:space="preserve"> put in place. </w:t>
      </w:r>
    </w:p>
    <w:p w14:paraId="33270757" w14:textId="77777777" w:rsidR="001F1479" w:rsidRDefault="001F1479" w:rsidP="001F1479">
      <w:pPr>
        <w:pStyle w:val="NoSpacing"/>
        <w:tabs>
          <w:tab w:val="left" w:pos="0"/>
        </w:tabs>
        <w:rPr>
          <w:rFonts w:ascii="Arial" w:eastAsia="Arial" w:hAnsi="Arial" w:cs="Arial"/>
          <w:lang w:eastAsia="en-GB"/>
        </w:rPr>
      </w:pPr>
    </w:p>
    <w:p w14:paraId="1FAEC6DE" w14:textId="77777777" w:rsidR="00604330" w:rsidRPr="00604330" w:rsidRDefault="00604330" w:rsidP="00604330">
      <w:pPr>
        <w:pStyle w:val="NoSpacing"/>
        <w:rPr>
          <w:rFonts w:ascii="Arial" w:eastAsia="Arial" w:hAnsi="Arial" w:cs="Arial"/>
          <w:lang w:eastAsia="en-GB"/>
        </w:rPr>
      </w:pPr>
    </w:p>
    <w:p w14:paraId="323D258F" w14:textId="77777777" w:rsidR="00031054" w:rsidRPr="00C803F3" w:rsidRDefault="00856F15" w:rsidP="001668E2">
      <w:pPr>
        <w:spacing w:line="276" w:lineRule="auto"/>
      </w:pPr>
      <w:sdt>
        <w:sdtPr>
          <w:rPr>
            <w:rStyle w:val="Style2"/>
          </w:rPr>
          <w:id w:val="-1751574325"/>
          <w:lock w:val="contentLocked"/>
          <w:placeholder>
            <w:docPart w:val="F6326474B59A4FF9ACC0500996934553"/>
          </w:placeholder>
        </w:sdtPr>
        <w:sdtEndPr>
          <w:rPr>
            <w:rStyle w:val="Style2"/>
          </w:rPr>
        </w:sdtEndPr>
        <w:sdtContent>
          <w:r w:rsidR="00031054">
            <w:rPr>
              <w:rStyle w:val="Style2"/>
            </w:rPr>
            <w:t>Contact officer:</w:t>
          </w:r>
        </w:sdtContent>
      </w:sdt>
      <w:r w:rsidR="00031054" w:rsidRPr="00A627DD">
        <w:tab/>
      </w:r>
      <w:r w:rsidR="00031054" w:rsidRPr="00A627DD">
        <w:tab/>
      </w:r>
      <w:sdt>
        <w:sdtPr>
          <w:rPr>
            <w:rFonts w:ascii="Arial" w:hAnsi="Arial" w:cs="Arial"/>
            <w:sz w:val="20"/>
            <w:szCs w:val="20"/>
          </w:rPr>
          <w:alias w:val="Contact officer"/>
          <w:tag w:val="Contact officer"/>
          <w:id w:val="1986894198"/>
          <w:placeholder>
            <w:docPart w:val="C8B74394BB5E47AFA7C6379E177446D2"/>
          </w:placeholder>
          <w:text w:multiLine="1"/>
        </w:sdtPr>
        <w:sdtEndPr/>
        <w:sdtContent>
          <w:r w:rsidR="00031054" w:rsidRPr="00031054">
            <w:rPr>
              <w:rFonts w:ascii="Arial" w:hAnsi="Arial" w:cs="Arial"/>
              <w:sz w:val="20"/>
              <w:szCs w:val="20"/>
            </w:rPr>
            <w:t>Ian Keating</w:t>
          </w:r>
        </w:sdtContent>
      </w:sdt>
    </w:p>
    <w:p w14:paraId="6ED6B111" w14:textId="77777777" w:rsidR="00031054" w:rsidRDefault="00856F15" w:rsidP="001668E2">
      <w:sdt>
        <w:sdtPr>
          <w:rPr>
            <w:rStyle w:val="Style2"/>
          </w:rPr>
          <w:id w:val="1940027828"/>
          <w:lock w:val="contentLocked"/>
          <w:placeholder>
            <w:docPart w:val="0806FA02B6BE4D21B69C9B4C0918F4CE"/>
          </w:placeholder>
        </w:sdtPr>
        <w:sdtEndPr>
          <w:rPr>
            <w:rStyle w:val="Style2"/>
          </w:rPr>
        </w:sdtEndPr>
        <w:sdtContent>
          <w:r w:rsidR="00031054">
            <w:rPr>
              <w:rStyle w:val="Style2"/>
            </w:rPr>
            <w:t>Position:</w:t>
          </w:r>
        </w:sdtContent>
      </w:sdt>
      <w:r w:rsidR="00031054" w:rsidRPr="00A627DD">
        <w:tab/>
      </w:r>
      <w:r w:rsidR="00031054" w:rsidRPr="00A627DD">
        <w:tab/>
      </w:r>
      <w:r w:rsidR="00031054" w:rsidRPr="00A627DD">
        <w:tab/>
      </w:r>
      <w:sdt>
        <w:sdtPr>
          <w:rPr>
            <w:rFonts w:ascii="Arial" w:hAnsi="Arial" w:cs="Arial"/>
            <w:sz w:val="20"/>
            <w:szCs w:val="20"/>
          </w:rPr>
          <w:alias w:val="Position"/>
          <w:tag w:val="Contact officer"/>
          <w:id w:val="2049946449"/>
          <w:placeholder>
            <w:docPart w:val="28409EF72770480EB3C7403333AD0001"/>
          </w:placeholder>
          <w:text w:multiLine="1"/>
        </w:sdtPr>
        <w:sdtEndPr/>
        <w:sdtContent>
          <w:r w:rsidR="00031054" w:rsidRPr="00031054">
            <w:rPr>
              <w:rFonts w:ascii="Arial" w:hAnsi="Arial" w:cs="Arial"/>
              <w:sz w:val="20"/>
              <w:szCs w:val="20"/>
            </w:rPr>
            <w:t>Principal Policy Adviser</w:t>
          </w:r>
        </w:sdtContent>
      </w:sdt>
    </w:p>
    <w:p w14:paraId="3D53DC60" w14:textId="77777777" w:rsidR="00031054" w:rsidRDefault="00856F15" w:rsidP="001668E2">
      <w:sdt>
        <w:sdtPr>
          <w:rPr>
            <w:rStyle w:val="Style2"/>
          </w:rPr>
          <w:id w:val="1040625228"/>
          <w:lock w:val="contentLocked"/>
          <w:placeholder>
            <w:docPart w:val="8C9DD4A7F04846F3B2363F5954E3E503"/>
          </w:placeholder>
        </w:sdtPr>
        <w:sdtEndPr>
          <w:rPr>
            <w:rStyle w:val="Style2"/>
          </w:rPr>
        </w:sdtEndPr>
        <w:sdtContent>
          <w:r w:rsidR="00031054">
            <w:rPr>
              <w:rStyle w:val="Style2"/>
            </w:rPr>
            <w:t>Phone no:</w:t>
          </w:r>
        </w:sdtContent>
      </w:sdt>
      <w:r w:rsidR="00031054" w:rsidRPr="00A627DD">
        <w:tab/>
      </w:r>
      <w:r w:rsidR="00031054" w:rsidRPr="00A627DD">
        <w:tab/>
      </w:r>
      <w:r w:rsidR="00031054" w:rsidRPr="00A627DD">
        <w:tab/>
      </w:r>
      <w:sdt>
        <w:sdtPr>
          <w:rPr>
            <w:rFonts w:ascii="Arial" w:hAnsi="Arial" w:cs="Arial"/>
            <w:sz w:val="20"/>
            <w:szCs w:val="20"/>
          </w:rPr>
          <w:alias w:val="Phone no."/>
          <w:tag w:val="Contact officer"/>
          <w:id w:val="313611300"/>
          <w:placeholder>
            <w:docPart w:val="375787CD4F0A46EDAA39E6E0A2E95276"/>
          </w:placeholder>
          <w:text w:multiLine="1"/>
        </w:sdtPr>
        <w:sdtEndPr/>
        <w:sdtContent>
          <w:r w:rsidR="00031054" w:rsidRPr="00031054">
            <w:rPr>
              <w:rFonts w:ascii="Arial" w:hAnsi="Arial" w:cs="Arial"/>
              <w:sz w:val="20"/>
              <w:szCs w:val="20"/>
            </w:rPr>
            <w:t>02076 643 032</w:t>
          </w:r>
        </w:sdtContent>
      </w:sdt>
      <w:r w:rsidR="00031054" w:rsidRPr="00B5377C">
        <w:t xml:space="preserve"> </w:t>
      </w:r>
    </w:p>
    <w:p w14:paraId="553A2AD0" w14:textId="77777777" w:rsidR="00031054" w:rsidRPr="00B7333B" w:rsidRDefault="00856F15" w:rsidP="001668E2">
      <w:pPr>
        <w:pStyle w:val="Title3"/>
      </w:pPr>
      <w:sdt>
        <w:sdtPr>
          <w:rPr>
            <w:rStyle w:val="Style2"/>
          </w:rPr>
          <w:id w:val="614409820"/>
          <w:lock w:val="contentLocked"/>
          <w:placeholder>
            <w:docPart w:val="B2073237E6E44AD09C95EB2C1D1857D9"/>
          </w:placeholder>
        </w:sdtPr>
        <w:sdtEndPr>
          <w:rPr>
            <w:rStyle w:val="Style2"/>
          </w:rPr>
        </w:sdtEndPr>
        <w:sdtContent>
          <w:r w:rsidR="00031054">
            <w:rPr>
              <w:rStyle w:val="Style2"/>
            </w:rPr>
            <w:t>Email:</w:t>
          </w:r>
        </w:sdtContent>
      </w:sdt>
      <w:r w:rsidR="00031054" w:rsidRPr="00A627DD">
        <w:tab/>
      </w:r>
      <w:r w:rsidR="00031054" w:rsidRPr="00A627DD">
        <w:tab/>
      </w:r>
      <w:r w:rsidR="00031054" w:rsidRPr="00A627DD">
        <w:tab/>
      </w:r>
      <w:r w:rsidR="00031054" w:rsidRPr="00A627DD">
        <w:tab/>
      </w:r>
      <w:sdt>
        <w:sdtPr>
          <w:rPr>
            <w:sz w:val="20"/>
            <w:szCs w:val="20"/>
          </w:rPr>
          <w:alias w:val="Email"/>
          <w:tag w:val="Contact officer"/>
          <w:id w:val="-312794763"/>
          <w:placeholder>
            <w:docPart w:val="F79223D8CA8C4D859CE068255BB6EE0C"/>
          </w:placeholder>
          <w:text w:multiLine="1"/>
        </w:sdtPr>
        <w:sdtEndPr/>
        <w:sdtContent>
          <w:r w:rsidR="00031054" w:rsidRPr="00031054">
            <w:rPr>
              <w:sz w:val="20"/>
              <w:szCs w:val="20"/>
            </w:rPr>
            <w:t>ian.keating@local.gov.uk</w:t>
          </w:r>
        </w:sdtContent>
      </w:sdt>
    </w:p>
    <w:p w14:paraId="59625E1A" w14:textId="77777777" w:rsidR="005855A1" w:rsidRPr="005855A1" w:rsidRDefault="005855A1" w:rsidP="005855A1">
      <w:pPr>
        <w:rPr>
          <w:rFonts w:ascii="Arial" w:hAnsi="Arial" w:cs="Arial"/>
        </w:rPr>
      </w:pPr>
    </w:p>
    <w:sectPr w:rsidR="005855A1" w:rsidRPr="005855A1" w:rsidSect="00AB4F87">
      <w:headerReference w:type="first" r:id="rId21"/>
      <w:footerReference w:type="first" r:id="rId2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2BC7A5" w14:textId="77777777" w:rsidR="004A3042" w:rsidRDefault="004A3042" w:rsidP="00AB4F87">
      <w:pPr>
        <w:spacing w:after="0" w:line="240" w:lineRule="auto"/>
      </w:pPr>
      <w:r>
        <w:separator/>
      </w:r>
    </w:p>
  </w:endnote>
  <w:endnote w:type="continuationSeparator" w:id="0">
    <w:p w14:paraId="16980DC3" w14:textId="77777777" w:rsidR="004A3042" w:rsidRDefault="004A3042" w:rsidP="00AB4F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 55 Roman">
    <w:altName w:val="Vrinda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utiger 45 Light">
    <w:altName w:val="Cambria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548C7B" w14:textId="77777777" w:rsidR="00AB4F87" w:rsidRPr="003219CC" w:rsidRDefault="00AB4F87" w:rsidP="00856F15">
    <w:pPr>
      <w:widowControl w:val="0"/>
      <w:spacing w:after="0" w:line="220" w:lineRule="exact"/>
      <w:ind w:right="-852"/>
      <w:rPr>
        <w:rFonts w:eastAsia="Times New Roman" w:cs="Arial"/>
        <w:sz w:val="15"/>
        <w:szCs w:val="15"/>
        <w:lang w:eastAsia="en-GB"/>
      </w:rPr>
    </w:pPr>
    <w:r w:rsidRPr="003D52FE">
      <w:rPr>
        <w:rFonts w:eastAsia="Times New Roman" w:cs="Arial"/>
        <w:sz w:val="15"/>
        <w:szCs w:val="15"/>
        <w:lang w:eastAsia="en-GB"/>
      </w:rPr>
      <w:t xml:space="preserve">18 Smith Square, London, SW1P 3HZ    </w:t>
    </w:r>
    <w:hyperlink r:id="rId1" w:history="1">
      <w:r w:rsidRPr="003D52FE">
        <w:rPr>
          <w:rFonts w:eastAsia="Times New Roman" w:cs="Arial"/>
          <w:color w:val="000000"/>
          <w:sz w:val="15"/>
          <w:szCs w:val="15"/>
          <w:lang w:eastAsia="en-GB"/>
        </w:rPr>
        <w:t>www.local.gov.uk</w:t>
      </w:r>
    </w:hyperlink>
    <w:r w:rsidRPr="003D52FE">
      <w:rPr>
        <w:rFonts w:eastAsia="Times New Roman" w:cs="Arial"/>
        <w:sz w:val="15"/>
        <w:szCs w:val="15"/>
        <w:lang w:eastAsia="en-GB"/>
      </w:rPr>
      <w:t xml:space="preserve">    Telephone 020 7664 3000    Email </w:t>
    </w:r>
    <w:hyperlink r:id="rId2" w:history="1">
      <w:r w:rsidRPr="003D52FE">
        <w:rPr>
          <w:rFonts w:eastAsia="Times New Roman" w:cs="Arial"/>
          <w:color w:val="000000"/>
          <w:sz w:val="15"/>
          <w:szCs w:val="15"/>
          <w:lang w:eastAsia="en-GB"/>
        </w:rPr>
        <w:t>info@local.gov.uk</w:t>
      </w:r>
    </w:hyperlink>
    <w:r w:rsidRPr="003D52FE">
      <w:rPr>
        <w:rFonts w:eastAsia="Times New Roman" w:cs="Arial"/>
        <w:sz w:val="15"/>
        <w:szCs w:val="15"/>
        <w:lang w:eastAsia="en-GB"/>
      </w:rPr>
      <w:t xml:space="preserve">    Chief Executive: Mark Lloyd </w:t>
    </w:r>
    <w:r w:rsidRPr="003D52FE">
      <w:rPr>
        <w:rFonts w:eastAsia="Times New Roman" w:cs="Arial"/>
        <w:sz w:val="15"/>
        <w:szCs w:val="15"/>
        <w:lang w:eastAsia="en-GB"/>
      </w:rPr>
      <w:br/>
      <w:t xml:space="preserve">Local Government Association </w:t>
    </w:r>
    <w:r w:rsidRPr="003D52FE">
      <w:rPr>
        <w:rFonts w:eastAsia="Times New Roman" w:cs="Arial"/>
        <w:noProof/>
        <w:sz w:val="15"/>
        <w:szCs w:val="15"/>
        <w:lang w:eastAsia="en-GB"/>
      </w:rPr>
      <w:t xml:space="preserve">company number </w:t>
    </w:r>
    <w:proofErr w:type="gramStart"/>
    <w:r w:rsidRPr="003D52FE">
      <w:rPr>
        <w:rFonts w:eastAsia="Times New Roman" w:cs="Arial"/>
        <w:noProof/>
        <w:sz w:val="15"/>
        <w:szCs w:val="15"/>
        <w:lang w:eastAsia="en-GB"/>
      </w:rPr>
      <w:t>11177145</w:t>
    </w:r>
    <w:r w:rsidRPr="003D52FE">
      <w:rPr>
        <w:rFonts w:eastAsia="Times New Roman" w:cs="Arial"/>
        <w:sz w:val="15"/>
        <w:szCs w:val="15"/>
        <w:lang w:eastAsia="en-GB"/>
      </w:rPr>
      <w:t>  Improvement</w:t>
    </w:r>
    <w:proofErr w:type="gramEnd"/>
    <w:r w:rsidRPr="003D52FE">
      <w:rPr>
        <w:rFonts w:eastAsia="Times New Roman" w:cs="Arial"/>
        <w:sz w:val="15"/>
        <w:szCs w:val="15"/>
        <w:lang w:eastAsia="en-GB"/>
      </w:rPr>
      <w:t xml:space="preserve"> and Development Agency for Local Government company number 03675577</w:t>
    </w:r>
  </w:p>
  <w:p w14:paraId="0285646C" w14:textId="77777777" w:rsidR="00AB4F87" w:rsidRDefault="00AB4F87" w:rsidP="00856F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C5D756" w14:textId="77777777" w:rsidR="004A3042" w:rsidRDefault="004A3042" w:rsidP="00AB4F87">
      <w:pPr>
        <w:spacing w:after="0" w:line="240" w:lineRule="auto"/>
      </w:pPr>
      <w:r>
        <w:separator/>
      </w:r>
    </w:p>
  </w:footnote>
  <w:footnote w:type="continuationSeparator" w:id="0">
    <w:p w14:paraId="3EF98F51" w14:textId="77777777" w:rsidR="004A3042" w:rsidRDefault="004A3042" w:rsidP="00AB4F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F7EB7D" w14:textId="77777777" w:rsidR="00AB4F87" w:rsidRPr="00AB4F87" w:rsidRDefault="00AB4F87" w:rsidP="00AB4F87">
    <w:pPr>
      <w:pStyle w:val="Header"/>
      <w:rPr>
        <w:rFonts w:ascii="Arial" w:hAnsi="Arial" w:cs="Arial"/>
        <w:sz w:val="20"/>
        <w:szCs w:val="20"/>
      </w:rPr>
    </w:pPr>
  </w:p>
  <w:tbl>
    <w:tblPr>
      <w:tblStyle w:val="TableGrid"/>
      <w:tblW w:w="1015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51"/>
      <w:gridCol w:w="4204"/>
    </w:tblGrid>
    <w:tr w:rsidR="00AB4F87" w:rsidRPr="00AB4F87" w14:paraId="00AD36E1" w14:textId="77777777" w:rsidTr="4B5FB1F1">
      <w:trPr>
        <w:trHeight w:val="437"/>
      </w:trPr>
      <w:tc>
        <w:tcPr>
          <w:tcW w:w="5951" w:type="dxa"/>
          <w:vMerge w:val="restart"/>
        </w:tcPr>
        <w:p w14:paraId="38170F8F" w14:textId="77777777" w:rsidR="00AB4F87" w:rsidRDefault="4B5FB1F1" w:rsidP="00AB4F87">
          <w:pPr>
            <w:tabs>
              <w:tab w:val="left" w:pos="4106"/>
            </w:tabs>
            <w:rPr>
              <w:rFonts w:ascii="Arial" w:hAnsi="Arial" w:cs="Arial"/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 wp14:anchorId="51738AA0" wp14:editId="585E303A">
                <wp:extent cx="1256306" cy="745408"/>
                <wp:effectExtent l="0" t="0" r="1270" b="0"/>
                <wp:docPr id="7" name="Picture 7" descr="LG_Association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6306" cy="7454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4312064F" w14:textId="45B47C73" w:rsidR="00AB4F87" w:rsidRPr="00AB4F87" w:rsidRDefault="00AB4F87" w:rsidP="00AB4F87">
          <w:pPr>
            <w:tabs>
              <w:tab w:val="left" w:pos="4106"/>
            </w:tabs>
            <w:rPr>
              <w:rFonts w:ascii="Arial" w:hAnsi="Arial" w:cs="Arial"/>
              <w:sz w:val="20"/>
              <w:szCs w:val="20"/>
            </w:rPr>
          </w:pPr>
          <w:r w:rsidRPr="00AB4F87">
            <w:rPr>
              <w:rFonts w:ascii="Arial" w:hAnsi="Arial" w:cs="Arial"/>
              <w:sz w:val="20"/>
              <w:szCs w:val="20"/>
            </w:rPr>
            <w:tab/>
          </w:r>
        </w:p>
      </w:tc>
      <w:tc>
        <w:tcPr>
          <w:tcW w:w="4204" w:type="dxa"/>
        </w:tcPr>
        <w:p w14:paraId="2588CDC2" w14:textId="77777777" w:rsidR="00AB4F87" w:rsidRPr="00AB4F87" w:rsidRDefault="00AB4F87" w:rsidP="00AB4F87">
          <w:pPr>
            <w:rPr>
              <w:rFonts w:ascii="Arial" w:hAnsi="Arial" w:cs="Arial"/>
              <w:b/>
              <w:sz w:val="20"/>
              <w:szCs w:val="20"/>
            </w:rPr>
          </w:pPr>
        </w:p>
        <w:p w14:paraId="0C4A42C7" w14:textId="77777777" w:rsidR="00AB4F87" w:rsidRPr="00AB4F87" w:rsidRDefault="00AB4F87" w:rsidP="00AB4F87">
          <w:pPr>
            <w:rPr>
              <w:rFonts w:ascii="Arial" w:hAnsi="Arial" w:cs="Arial"/>
              <w:b/>
              <w:sz w:val="20"/>
              <w:szCs w:val="20"/>
            </w:rPr>
          </w:pPr>
        </w:p>
        <w:sdt>
          <w:sdtPr>
            <w:rPr>
              <w:rFonts w:ascii="Arial" w:hAnsi="Arial" w:cs="Arial"/>
              <w:b/>
              <w:sz w:val="20"/>
              <w:szCs w:val="20"/>
            </w:rPr>
            <w:alias w:val="Board"/>
            <w:tag w:val="Board"/>
            <w:id w:val="416908834"/>
            <w:placeholder>
              <w:docPart w:val="EF80D41786044CBEA670EE4F5CC9F9DB"/>
            </w:placeholder>
          </w:sdtPr>
          <w:sdtEndPr/>
          <w:sdtContent>
            <w:p w14:paraId="17F081B8" w14:textId="77777777" w:rsidR="00AB4F87" w:rsidRPr="00AB4F87" w:rsidRDefault="00AB4F87" w:rsidP="00AB4F87">
              <w:pPr>
                <w:rPr>
                  <w:rFonts w:ascii="Arial" w:hAnsi="Arial" w:cs="Arial"/>
                  <w:b/>
                  <w:sz w:val="20"/>
                  <w:szCs w:val="20"/>
                </w:rPr>
              </w:pPr>
              <w:r w:rsidRPr="00AB4F87">
                <w:rPr>
                  <w:rFonts w:ascii="Arial" w:hAnsi="Arial" w:cs="Arial"/>
                  <w:b/>
                  <w:sz w:val="20"/>
                  <w:szCs w:val="20"/>
                </w:rPr>
                <w:t xml:space="preserve">Councillors’ Forum </w:t>
              </w:r>
            </w:p>
          </w:sdtContent>
        </w:sdt>
      </w:tc>
    </w:tr>
    <w:tr w:rsidR="00AB4F87" w:rsidRPr="00AB4F87" w14:paraId="6E8ACC9F" w14:textId="77777777" w:rsidTr="4B5FB1F1">
      <w:trPr>
        <w:trHeight w:val="499"/>
      </w:trPr>
      <w:tc>
        <w:tcPr>
          <w:tcW w:w="5951" w:type="dxa"/>
          <w:vMerge/>
        </w:tcPr>
        <w:p w14:paraId="101F10B6" w14:textId="77777777" w:rsidR="00AB4F87" w:rsidRPr="00AB4F87" w:rsidRDefault="00AB4F87" w:rsidP="00AB4F87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4204" w:type="dxa"/>
        </w:tcPr>
        <w:sdt>
          <w:sdtPr>
            <w:rPr>
              <w:rFonts w:ascii="Arial" w:hAnsi="Arial" w:cs="Arial"/>
              <w:sz w:val="20"/>
              <w:szCs w:val="20"/>
            </w:rPr>
            <w:alias w:val="Date"/>
            <w:tag w:val="Date"/>
            <w:id w:val="-488943452"/>
            <w:placeholder>
              <w:docPart w:val="58E132F8F5F74B33AB8B7E7694A7C2A5"/>
            </w:placeholder>
            <w:date w:fullDate="2021-07-22T00:00:00Z">
              <w:dateFormat w:val="dd MMMM yyyy"/>
              <w:lid w:val="en-GB"/>
              <w:storeMappedDataAs w:val="dateTime"/>
              <w:calendar w:val="gregorian"/>
            </w:date>
          </w:sdtPr>
          <w:sdtEndPr/>
          <w:sdtContent>
            <w:p w14:paraId="12D0C7B9" w14:textId="4C4C9917" w:rsidR="00AB4F87" w:rsidRPr="00AB4F87" w:rsidRDefault="003350D5" w:rsidP="00AB4F87">
              <w:pPr>
                <w:rPr>
                  <w:rFonts w:ascii="Arial" w:hAnsi="Arial" w:cs="Arial"/>
                  <w:sz w:val="20"/>
                  <w:szCs w:val="20"/>
                </w:rPr>
              </w:pPr>
              <w:r>
                <w:rPr>
                  <w:rFonts w:ascii="Arial" w:hAnsi="Arial" w:cs="Arial"/>
                  <w:sz w:val="20"/>
                  <w:szCs w:val="20"/>
                </w:rPr>
                <w:t>22</w:t>
              </w:r>
              <w:r w:rsidR="00AB4F87" w:rsidRPr="00AB4F87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>
                <w:rPr>
                  <w:rFonts w:ascii="Arial" w:hAnsi="Arial" w:cs="Arial"/>
                  <w:sz w:val="20"/>
                  <w:szCs w:val="20"/>
                </w:rPr>
                <w:t>July</w:t>
              </w:r>
              <w:r w:rsidR="00AB4F87" w:rsidRPr="00AB4F87">
                <w:rPr>
                  <w:rFonts w:ascii="Arial" w:hAnsi="Arial" w:cs="Arial"/>
                  <w:sz w:val="20"/>
                  <w:szCs w:val="20"/>
                </w:rPr>
                <w:t xml:space="preserve"> 2021</w:t>
              </w:r>
            </w:p>
          </w:sdtContent>
        </w:sdt>
        <w:p w14:paraId="7159E09E" w14:textId="77777777" w:rsidR="4B951BE8" w:rsidRDefault="4B951BE8"/>
      </w:tc>
    </w:tr>
  </w:tbl>
  <w:p w14:paraId="2B3CC5C3" w14:textId="77777777" w:rsidR="00AB4F87" w:rsidRPr="00AB4F87" w:rsidRDefault="00AB4F87">
    <w:pPr>
      <w:pStyle w:val="Head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E659DE"/>
    <w:multiLevelType w:val="hybridMultilevel"/>
    <w:tmpl w:val="4170C9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A69AB"/>
    <w:multiLevelType w:val="multilevel"/>
    <w:tmpl w:val="0AE437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413D7448"/>
    <w:multiLevelType w:val="multilevel"/>
    <w:tmpl w:val="6CA682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4CFE62EF"/>
    <w:multiLevelType w:val="hybridMultilevel"/>
    <w:tmpl w:val="5F2200F2"/>
    <w:lvl w:ilvl="0" w:tplc="C21E9B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ED1DF0"/>
    <w:multiLevelType w:val="multilevel"/>
    <w:tmpl w:val="7EC01D4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F87"/>
    <w:rsid w:val="000206D7"/>
    <w:rsid w:val="00031054"/>
    <w:rsid w:val="00047E2E"/>
    <w:rsid w:val="0006204B"/>
    <w:rsid w:val="0007131C"/>
    <w:rsid w:val="00085B94"/>
    <w:rsid w:val="00086719"/>
    <w:rsid w:val="000E401A"/>
    <w:rsid w:val="0014183B"/>
    <w:rsid w:val="00147A08"/>
    <w:rsid w:val="001573BF"/>
    <w:rsid w:val="0017439C"/>
    <w:rsid w:val="001F1479"/>
    <w:rsid w:val="00220077"/>
    <w:rsid w:val="00231D32"/>
    <w:rsid w:val="00274853"/>
    <w:rsid w:val="00276A1B"/>
    <w:rsid w:val="00291642"/>
    <w:rsid w:val="00305DD6"/>
    <w:rsid w:val="003350D5"/>
    <w:rsid w:val="003454B6"/>
    <w:rsid w:val="00350D51"/>
    <w:rsid w:val="00396336"/>
    <w:rsid w:val="003A5905"/>
    <w:rsid w:val="003A7772"/>
    <w:rsid w:val="003B6485"/>
    <w:rsid w:val="003F2F76"/>
    <w:rsid w:val="003F5281"/>
    <w:rsid w:val="0040166E"/>
    <w:rsid w:val="0041515C"/>
    <w:rsid w:val="00416CBA"/>
    <w:rsid w:val="004346CA"/>
    <w:rsid w:val="00446ACE"/>
    <w:rsid w:val="004515CB"/>
    <w:rsid w:val="00470E49"/>
    <w:rsid w:val="004A3042"/>
    <w:rsid w:val="004B548E"/>
    <w:rsid w:val="004C72A3"/>
    <w:rsid w:val="004D57CC"/>
    <w:rsid w:val="00523C7B"/>
    <w:rsid w:val="005855A1"/>
    <w:rsid w:val="005910BC"/>
    <w:rsid w:val="00604330"/>
    <w:rsid w:val="006101DA"/>
    <w:rsid w:val="0070000A"/>
    <w:rsid w:val="00707345"/>
    <w:rsid w:val="007453DD"/>
    <w:rsid w:val="007B761D"/>
    <w:rsid w:val="007D7254"/>
    <w:rsid w:val="00821492"/>
    <w:rsid w:val="00856F15"/>
    <w:rsid w:val="0086703A"/>
    <w:rsid w:val="008952FB"/>
    <w:rsid w:val="008B6F78"/>
    <w:rsid w:val="008D7DB7"/>
    <w:rsid w:val="008F655D"/>
    <w:rsid w:val="00916DF0"/>
    <w:rsid w:val="00931127"/>
    <w:rsid w:val="009563DA"/>
    <w:rsid w:val="00981926"/>
    <w:rsid w:val="00A33EC2"/>
    <w:rsid w:val="00A44E85"/>
    <w:rsid w:val="00A55140"/>
    <w:rsid w:val="00A66145"/>
    <w:rsid w:val="00AB4F87"/>
    <w:rsid w:val="00AD0FD5"/>
    <w:rsid w:val="00AE2ACF"/>
    <w:rsid w:val="00B01055"/>
    <w:rsid w:val="00B032F9"/>
    <w:rsid w:val="00B75F0E"/>
    <w:rsid w:val="00B859D3"/>
    <w:rsid w:val="00B91E33"/>
    <w:rsid w:val="00C030C5"/>
    <w:rsid w:val="00CD7FFA"/>
    <w:rsid w:val="00CE43D4"/>
    <w:rsid w:val="00D72724"/>
    <w:rsid w:val="00DC2051"/>
    <w:rsid w:val="00E239CF"/>
    <w:rsid w:val="00E405BD"/>
    <w:rsid w:val="00E43C73"/>
    <w:rsid w:val="00EA45E2"/>
    <w:rsid w:val="00EB434C"/>
    <w:rsid w:val="00ED03FA"/>
    <w:rsid w:val="00F50C67"/>
    <w:rsid w:val="00F65054"/>
    <w:rsid w:val="00F8472D"/>
    <w:rsid w:val="00F95257"/>
    <w:rsid w:val="00F97302"/>
    <w:rsid w:val="00FA70F8"/>
    <w:rsid w:val="00FB7E6F"/>
    <w:rsid w:val="00FD1AE0"/>
    <w:rsid w:val="01027C41"/>
    <w:rsid w:val="019AA933"/>
    <w:rsid w:val="05C723F3"/>
    <w:rsid w:val="06CBDB66"/>
    <w:rsid w:val="0CDAD28F"/>
    <w:rsid w:val="0E926D4E"/>
    <w:rsid w:val="1093AA5B"/>
    <w:rsid w:val="15DD0166"/>
    <w:rsid w:val="1801AAFD"/>
    <w:rsid w:val="18408123"/>
    <w:rsid w:val="1A2BB6B4"/>
    <w:rsid w:val="1B9A1CE7"/>
    <w:rsid w:val="21AA75D1"/>
    <w:rsid w:val="22095E6B"/>
    <w:rsid w:val="26232EB4"/>
    <w:rsid w:val="267DE6F4"/>
    <w:rsid w:val="291534FD"/>
    <w:rsid w:val="2C635E51"/>
    <w:rsid w:val="32276FBB"/>
    <w:rsid w:val="33C3401C"/>
    <w:rsid w:val="3F9B966A"/>
    <w:rsid w:val="4455DF30"/>
    <w:rsid w:val="4834C412"/>
    <w:rsid w:val="49FCEAC0"/>
    <w:rsid w:val="4B4657BE"/>
    <w:rsid w:val="4B5FB1F1"/>
    <w:rsid w:val="4B951BE8"/>
    <w:rsid w:val="50B503CA"/>
    <w:rsid w:val="55A5550B"/>
    <w:rsid w:val="561A6648"/>
    <w:rsid w:val="5B87B94D"/>
    <w:rsid w:val="5BFCCA8A"/>
    <w:rsid w:val="5C5D2334"/>
    <w:rsid w:val="5CC7CA96"/>
    <w:rsid w:val="5D546D44"/>
    <w:rsid w:val="5E61F4C4"/>
    <w:rsid w:val="5EE3BB85"/>
    <w:rsid w:val="64CF0B39"/>
    <w:rsid w:val="660AF158"/>
    <w:rsid w:val="6873B93F"/>
    <w:rsid w:val="69445D10"/>
    <w:rsid w:val="6A7F3E94"/>
    <w:rsid w:val="6E561D81"/>
    <w:rsid w:val="6E75ED7F"/>
    <w:rsid w:val="72EA7608"/>
    <w:rsid w:val="757AD2AA"/>
    <w:rsid w:val="797F1117"/>
    <w:rsid w:val="7CAA57F1"/>
    <w:rsid w:val="7F66A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553F4"/>
  <w15:chartTrackingRefBased/>
  <w15:docId w15:val="{4FEC1C3A-ABA9-4801-8512-3CE2A13AB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E43D4"/>
    <w:pPr>
      <w:keepNext/>
      <w:keepLines/>
      <w:spacing w:before="240" w:after="0"/>
      <w:outlineLvl w:val="0"/>
    </w:pPr>
    <w:rPr>
      <w:rFonts w:ascii="Arial" w:eastAsiaTheme="majorEastAsia" w:hAnsi="Arial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E43D4"/>
    <w:pPr>
      <w:keepNext/>
      <w:keepLines/>
      <w:spacing w:before="40" w:after="0"/>
      <w:outlineLvl w:val="1"/>
    </w:pPr>
    <w:rPr>
      <w:rFonts w:ascii="Arial" w:eastAsiaTheme="majorEastAsia" w:hAnsi="Arial" w:cs="Arial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E43D4"/>
    <w:pPr>
      <w:keepNext/>
      <w:keepLines/>
      <w:spacing w:before="40" w:after="0"/>
      <w:outlineLvl w:val="2"/>
    </w:pPr>
    <w:rPr>
      <w:rFonts w:ascii="Arial" w:eastAsiaTheme="majorEastAsia" w:hAnsi="Arial" w:cs="Arial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4F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4F87"/>
  </w:style>
  <w:style w:type="paragraph" w:styleId="Footer">
    <w:name w:val="footer"/>
    <w:basedOn w:val="Normal"/>
    <w:link w:val="FooterChar"/>
    <w:uiPriority w:val="99"/>
    <w:unhideWhenUsed/>
    <w:rsid w:val="00AB4F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4F87"/>
  </w:style>
  <w:style w:type="table" w:styleId="TableGrid">
    <w:name w:val="Table Grid"/>
    <w:basedOn w:val="TableNormal"/>
    <w:uiPriority w:val="39"/>
    <w:rsid w:val="00AB4F87"/>
    <w:pPr>
      <w:spacing w:after="0" w:line="240" w:lineRule="auto"/>
      <w:ind w:left="357" w:hanging="35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GAItemNoHeading">
    <w:name w:val="LGA Item No Heading"/>
    <w:basedOn w:val="Normal"/>
    <w:rsid w:val="00AB4F87"/>
    <w:pPr>
      <w:spacing w:before="600" w:after="240" w:line="280" w:lineRule="exact"/>
    </w:pPr>
    <w:rPr>
      <w:rFonts w:ascii="Frutiger 55 Roman" w:eastAsia="Times New Roman" w:hAnsi="Frutiger 55 Roman" w:cs="Times New Roman"/>
      <w:b/>
      <w:sz w:val="32"/>
      <w:szCs w:val="20"/>
      <w:lang w:eastAsia="en-GB"/>
    </w:rPr>
  </w:style>
  <w:style w:type="paragraph" w:styleId="ListParagraph">
    <w:name w:val="List Paragraph"/>
    <w:basedOn w:val="Normal"/>
    <w:link w:val="ListParagraphChar"/>
    <w:uiPriority w:val="34"/>
    <w:qFormat/>
    <w:rsid w:val="00AB4F87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350D51"/>
  </w:style>
  <w:style w:type="character" w:customStyle="1" w:styleId="Heading1Char">
    <w:name w:val="Heading 1 Char"/>
    <w:basedOn w:val="DefaultParagraphFont"/>
    <w:link w:val="Heading1"/>
    <w:uiPriority w:val="9"/>
    <w:rsid w:val="00CE43D4"/>
    <w:rPr>
      <w:rFonts w:ascii="Arial" w:eastAsiaTheme="majorEastAsia" w:hAnsi="Arial" w:cs="Arial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E43D4"/>
    <w:rPr>
      <w:rFonts w:ascii="Arial" w:eastAsiaTheme="majorEastAsia" w:hAnsi="Arial" w:cs="Arial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CE43D4"/>
    <w:rPr>
      <w:rFonts w:ascii="Arial" w:eastAsiaTheme="majorEastAsia" w:hAnsi="Arial" w:cs="Arial"/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916DF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16DF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Title3">
    <w:name w:val="Title 3"/>
    <w:basedOn w:val="Normal"/>
    <w:link w:val="Title3Char"/>
    <w:autoRedefine/>
    <w:qFormat/>
    <w:rsid w:val="005855A1"/>
    <w:pPr>
      <w:spacing w:line="276" w:lineRule="auto"/>
    </w:pPr>
    <w:rPr>
      <w:rFonts w:ascii="Arial" w:hAnsi="Arial"/>
      <w:i/>
      <w:iCs/>
    </w:rPr>
  </w:style>
  <w:style w:type="character" w:customStyle="1" w:styleId="Title3Char">
    <w:name w:val="Title 3 Char"/>
    <w:basedOn w:val="DefaultParagraphFont"/>
    <w:link w:val="Title3"/>
    <w:rsid w:val="005855A1"/>
    <w:rPr>
      <w:rFonts w:ascii="Arial" w:hAnsi="Arial"/>
      <w:i/>
      <w:iCs/>
    </w:rPr>
  </w:style>
  <w:style w:type="character" w:customStyle="1" w:styleId="Style2">
    <w:name w:val="Style2"/>
    <w:basedOn w:val="DefaultParagraphFont"/>
    <w:uiPriority w:val="1"/>
    <w:locked/>
    <w:rsid w:val="005855A1"/>
    <w:rPr>
      <w:rFonts w:ascii="Arial" w:hAnsi="Arial"/>
      <w:b/>
      <w:sz w:val="22"/>
    </w:rPr>
  </w:style>
  <w:style w:type="paragraph" w:customStyle="1" w:styleId="Dateofnextmeeting">
    <w:name w:val="Date of next meeting"/>
    <w:basedOn w:val="Normal"/>
    <w:rsid w:val="003B6485"/>
    <w:pPr>
      <w:spacing w:after="0" w:line="600" w:lineRule="exact"/>
    </w:pPr>
    <w:rPr>
      <w:rFonts w:ascii="Frutiger 45 Light" w:eastAsia="Times New Roman" w:hAnsi="Frutiger 45 Light" w:cs="Times New Roman"/>
      <w:b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07131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131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5B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B94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031054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8952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52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52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52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52FB"/>
    <w:rPr>
      <w:b/>
      <w:bCs/>
      <w:sz w:val="20"/>
      <w:szCs w:val="20"/>
    </w:rPr>
  </w:style>
  <w:style w:type="paragraph" w:styleId="NoSpacing">
    <w:name w:val="No Spacing"/>
    <w:basedOn w:val="Normal"/>
    <w:uiPriority w:val="1"/>
    <w:qFormat/>
    <w:rsid w:val="00604330"/>
    <w:pPr>
      <w:spacing w:after="0" w:line="240" w:lineRule="auto"/>
    </w:pPr>
    <w:rPr>
      <w:rFonts w:ascii="Calibri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60433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94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ildrenssocialcare.independent-review.uk/case-for-change/" TargetMode="External"/><Relationship Id="rId13" Type="http://schemas.openxmlformats.org/officeDocument/2006/relationships/hyperlink" Target="https://www.local.gov.uk/re-thinking-youth-participation-present-and-next-generation" TargetMode="External"/><Relationship Id="rId18" Type="http://schemas.openxmlformats.org/officeDocument/2006/relationships/hyperlink" Target="https://committees.parliament.uk/work/1105/youth-unemployment/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www.gov.uk/government/publications/the-best-start-for-life-a-vision-for-the-1001-critical-days" TargetMode="External"/><Relationship Id="rId17" Type="http://schemas.openxmlformats.org/officeDocument/2006/relationships/hyperlink" Target="https://committees.parliament.uk/work/480/employment-and-covid19/publications/reports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lgafirst.co.uk/features/education-to-employment/" TargetMode="External"/><Relationship Id="rId20" Type="http://schemas.openxmlformats.org/officeDocument/2006/relationships/hyperlink" Target="https://www.gov.uk/government/news/changes-to-the-national-transfer-schem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cal.gov.uk/improving-young-peoples-mental-health-what-does-whole-household-approach-look" TargetMode="External"/><Relationship Id="rId24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hyperlink" Target="https://www.lgafirst.co.uk/features/helping-disadvantaged-young-people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local.gov.uk/publications/whole-household-approach-young-peoples-mental-health-must-know-guide-local-councillors" TargetMode="External"/><Relationship Id="rId19" Type="http://schemas.openxmlformats.org/officeDocument/2006/relationships/hyperlink" Target="https://www.local.gov.uk/sites/default/files/documents/Asylum%20Task%20Group%20TofR%20WEB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onsult.education.gov.uk/children-in-care-and-permanence/introducing-national-standards-for-unregulated-pro/" TargetMode="External"/><Relationship Id="rId14" Type="http://schemas.openxmlformats.org/officeDocument/2006/relationships/hyperlink" Target="https://www.local.gov.uk/publications/education-employment-supporting-youth-participation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local.gov.uk" TargetMode="External"/><Relationship Id="rId1" Type="http://schemas.openxmlformats.org/officeDocument/2006/relationships/hyperlink" Target="http://www.local.gov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F80D41786044CBEA670EE4F5CC9F9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3033EC-DB19-4691-A08B-D6B094785EB1}"/>
      </w:docPartPr>
      <w:docPartBody>
        <w:p w:rsidR="005D5280" w:rsidRDefault="008B6F78" w:rsidP="008B6F78">
          <w:pPr>
            <w:pStyle w:val="EF80D41786044CBEA670EE4F5CC9F9DB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58E132F8F5F74B33AB8B7E7694A7C2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9E7C45-80B9-4821-855A-472F325D6418}"/>
      </w:docPartPr>
      <w:docPartBody>
        <w:p w:rsidR="005D5280" w:rsidRDefault="008B6F78" w:rsidP="008B6F78">
          <w:pPr>
            <w:pStyle w:val="58E132F8F5F74B33AB8B7E7694A7C2A5"/>
          </w:pPr>
          <w:r w:rsidRPr="00FB1144">
            <w:rPr>
              <w:rStyle w:val="PlaceholderText"/>
            </w:rPr>
            <w:t>Click here to enter a date.</w:t>
          </w:r>
        </w:p>
      </w:docPartBody>
    </w:docPart>
    <w:docPart>
      <w:docPartPr>
        <w:name w:val="F6326474B59A4FF9ACC05009969345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FB3F43-BABB-404D-89F1-8BC07FCC46A1}"/>
      </w:docPartPr>
      <w:docPartBody>
        <w:p w:rsidR="00092ABA" w:rsidRDefault="00F018C5" w:rsidP="00F018C5">
          <w:pPr>
            <w:pStyle w:val="F6326474B59A4FF9ACC0500996934553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C8B74394BB5E47AFA7C6379E177446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87E339-23D2-41EF-AE61-AED46D2BE881}"/>
      </w:docPartPr>
      <w:docPartBody>
        <w:p w:rsidR="00092ABA" w:rsidRDefault="00F018C5" w:rsidP="00F018C5">
          <w:pPr>
            <w:pStyle w:val="C8B74394BB5E47AFA7C6379E177446D2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0806FA02B6BE4D21B69C9B4C0918F4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F2569D-EE04-46F3-84FC-377ED60458A0}"/>
      </w:docPartPr>
      <w:docPartBody>
        <w:p w:rsidR="00092ABA" w:rsidRDefault="00F018C5" w:rsidP="00F018C5">
          <w:pPr>
            <w:pStyle w:val="0806FA02B6BE4D21B69C9B4C0918F4CE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28409EF72770480EB3C7403333AD00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BEF95D-8AB2-4F40-AF96-4E5A65AB84CB}"/>
      </w:docPartPr>
      <w:docPartBody>
        <w:p w:rsidR="00092ABA" w:rsidRDefault="00F018C5" w:rsidP="00F018C5">
          <w:pPr>
            <w:pStyle w:val="28409EF72770480EB3C7403333AD0001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8C9DD4A7F04846F3B2363F5954E3E5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4AC2A8-004E-48FF-9F6A-F6097AD3A5F6}"/>
      </w:docPartPr>
      <w:docPartBody>
        <w:p w:rsidR="00092ABA" w:rsidRDefault="00F018C5" w:rsidP="00F018C5">
          <w:pPr>
            <w:pStyle w:val="8C9DD4A7F04846F3B2363F5954E3E503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375787CD4F0A46EDAA39E6E0A2E952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3EA6E6-29BE-41F0-A252-27C78AECE4AD}"/>
      </w:docPartPr>
      <w:docPartBody>
        <w:p w:rsidR="00092ABA" w:rsidRDefault="00F018C5" w:rsidP="00F018C5">
          <w:pPr>
            <w:pStyle w:val="375787CD4F0A46EDAA39E6E0A2E95276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B2073237E6E44AD09C95EB2C1D1857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212D1E-8642-45BE-8508-3460BA90C284}"/>
      </w:docPartPr>
      <w:docPartBody>
        <w:p w:rsidR="00092ABA" w:rsidRDefault="00F018C5" w:rsidP="00F018C5">
          <w:pPr>
            <w:pStyle w:val="B2073237E6E44AD09C95EB2C1D1857D9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F79223D8CA8C4D859CE068255BB6EE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0E82E6-3937-475A-8480-E1BA108449D1}"/>
      </w:docPartPr>
      <w:docPartBody>
        <w:p w:rsidR="00092ABA" w:rsidRDefault="00F018C5" w:rsidP="00F018C5">
          <w:pPr>
            <w:pStyle w:val="F79223D8CA8C4D859CE068255BB6EE0C"/>
          </w:pPr>
          <w:r w:rsidRPr="00FB114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 55 Roman">
    <w:altName w:val="Vrinda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utiger 45 Light">
    <w:altName w:val="Cambria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F78"/>
    <w:rsid w:val="00045948"/>
    <w:rsid w:val="00092ABA"/>
    <w:rsid w:val="002F5E88"/>
    <w:rsid w:val="00321647"/>
    <w:rsid w:val="00472B37"/>
    <w:rsid w:val="0053646A"/>
    <w:rsid w:val="005D5280"/>
    <w:rsid w:val="0070000A"/>
    <w:rsid w:val="007B100C"/>
    <w:rsid w:val="008B6F78"/>
    <w:rsid w:val="009C7311"/>
    <w:rsid w:val="00AB010C"/>
    <w:rsid w:val="00D1148C"/>
    <w:rsid w:val="00F01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018C5"/>
    <w:rPr>
      <w:color w:val="808080"/>
    </w:rPr>
  </w:style>
  <w:style w:type="paragraph" w:customStyle="1" w:styleId="EF80D41786044CBEA670EE4F5CC9F9DB">
    <w:name w:val="EF80D41786044CBEA670EE4F5CC9F9DB"/>
    <w:rsid w:val="008B6F78"/>
  </w:style>
  <w:style w:type="paragraph" w:customStyle="1" w:styleId="58E132F8F5F74B33AB8B7E7694A7C2A5">
    <w:name w:val="58E132F8F5F74B33AB8B7E7694A7C2A5"/>
    <w:rsid w:val="008B6F78"/>
  </w:style>
  <w:style w:type="paragraph" w:customStyle="1" w:styleId="F6326474B59A4FF9ACC0500996934553">
    <w:name w:val="F6326474B59A4FF9ACC0500996934553"/>
    <w:rsid w:val="00F018C5"/>
  </w:style>
  <w:style w:type="paragraph" w:customStyle="1" w:styleId="C8B74394BB5E47AFA7C6379E177446D2">
    <w:name w:val="C8B74394BB5E47AFA7C6379E177446D2"/>
    <w:rsid w:val="00F018C5"/>
  </w:style>
  <w:style w:type="paragraph" w:customStyle="1" w:styleId="0806FA02B6BE4D21B69C9B4C0918F4CE">
    <w:name w:val="0806FA02B6BE4D21B69C9B4C0918F4CE"/>
    <w:rsid w:val="00F018C5"/>
  </w:style>
  <w:style w:type="paragraph" w:customStyle="1" w:styleId="28409EF72770480EB3C7403333AD0001">
    <w:name w:val="28409EF72770480EB3C7403333AD0001"/>
    <w:rsid w:val="00F018C5"/>
  </w:style>
  <w:style w:type="paragraph" w:customStyle="1" w:styleId="8C9DD4A7F04846F3B2363F5954E3E503">
    <w:name w:val="8C9DD4A7F04846F3B2363F5954E3E503"/>
    <w:rsid w:val="00F018C5"/>
  </w:style>
  <w:style w:type="paragraph" w:customStyle="1" w:styleId="375787CD4F0A46EDAA39E6E0A2E95276">
    <w:name w:val="375787CD4F0A46EDAA39E6E0A2E95276"/>
    <w:rsid w:val="00F018C5"/>
  </w:style>
  <w:style w:type="paragraph" w:customStyle="1" w:styleId="B2073237E6E44AD09C95EB2C1D1857D9">
    <w:name w:val="B2073237E6E44AD09C95EB2C1D1857D9"/>
    <w:rsid w:val="00F018C5"/>
  </w:style>
  <w:style w:type="paragraph" w:customStyle="1" w:styleId="F79223D8CA8C4D859CE068255BB6EE0C">
    <w:name w:val="F79223D8CA8C4D859CE068255BB6EE0C"/>
    <w:rsid w:val="00F018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D64E09-ED37-4FD0-ABFF-B2FD43296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1194</Words>
  <Characters>6810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Kember</dc:creator>
  <cp:keywords/>
  <dc:description/>
  <cp:lastModifiedBy>Richard Kember</cp:lastModifiedBy>
  <cp:revision>4</cp:revision>
  <dcterms:created xsi:type="dcterms:W3CDTF">2021-07-14T15:30:00Z</dcterms:created>
  <dcterms:modified xsi:type="dcterms:W3CDTF">2021-07-15T11:18:00Z</dcterms:modified>
</cp:coreProperties>
</file>